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BD" w:rsidRPr="00730B5F" w:rsidRDefault="00B104BD" w:rsidP="00B104BD">
      <w:pPr>
        <w:jc w:val="center"/>
        <w:rPr>
          <w:sz w:val="17"/>
          <w:lang w:val="ro-MO"/>
        </w:rPr>
      </w:pPr>
      <w:r w:rsidRPr="006E12ED">
        <w:rPr>
          <w:sz w:val="17"/>
        </w:rPr>
        <w:object w:dxaOrig="4545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3.65pt" o:ole="">
            <v:imagedata r:id="rId5" o:title=""/>
          </v:shape>
          <o:OLEObject Type="Embed" ProgID="PBrush" ShapeID="_x0000_i1025" DrawAspect="Content" ObjectID="_1622461294" r:id="rId6"/>
        </w:object>
      </w:r>
    </w:p>
    <w:p w:rsidR="00B104BD" w:rsidRPr="00097DA7" w:rsidRDefault="00B104BD" w:rsidP="00B104BD">
      <w:pPr>
        <w:pStyle w:val="2"/>
        <w:rPr>
          <w:sz w:val="16"/>
          <w:szCs w:val="16"/>
        </w:rPr>
      </w:pPr>
      <w:r w:rsidRPr="00101871">
        <w:rPr>
          <w:noProof/>
          <w:sz w:val="16"/>
          <w:szCs w:val="16"/>
          <w:lang w:val="ru-RU"/>
        </w:rPr>
        <w:drawing>
          <wp:inline distT="0" distB="0" distL="0" distR="0">
            <wp:extent cx="419100" cy="561975"/>
            <wp:effectExtent l="19050" t="0" r="0" b="0"/>
            <wp:docPr id="3" name="Рисунок 2" descr="Stema-Cala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Calara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BD" w:rsidRDefault="00B104BD" w:rsidP="00B104BD">
      <w:pPr>
        <w:pStyle w:val="1"/>
        <w:rPr>
          <w:b/>
        </w:rPr>
      </w:pPr>
      <w:r>
        <w:rPr>
          <w:b/>
        </w:rPr>
        <w:t xml:space="preserve"> REPUBLICA   MOLDOVA</w:t>
      </w:r>
    </w:p>
    <w:p w:rsidR="00B104BD" w:rsidRDefault="00B104BD" w:rsidP="00B104BD">
      <w:pPr>
        <w:pStyle w:val="2"/>
      </w:pPr>
      <w:r>
        <w:t>RAIONUL CĂLĂRAŞI</w:t>
      </w:r>
    </w:p>
    <w:p w:rsidR="00B104BD" w:rsidRPr="002F0B43" w:rsidRDefault="00B104BD" w:rsidP="00B104BD">
      <w:pPr>
        <w:jc w:val="center"/>
        <w:rPr>
          <w:b/>
          <w:sz w:val="32"/>
        </w:rPr>
      </w:pPr>
      <w:r w:rsidRPr="002F0B43">
        <w:rPr>
          <w:b/>
          <w:sz w:val="32"/>
        </w:rPr>
        <w:t xml:space="preserve">CONSILIUL </w:t>
      </w:r>
      <w:r>
        <w:rPr>
          <w:b/>
          <w:sz w:val="32"/>
        </w:rPr>
        <w:t>ORĂŞENESC CĂLĂRAŞI</w:t>
      </w:r>
      <w:r w:rsidRPr="002F0B43">
        <w:rPr>
          <w:b/>
          <w:sz w:val="32"/>
        </w:rPr>
        <w:t xml:space="preserve"> </w:t>
      </w:r>
    </w:p>
    <w:p w:rsidR="00B104BD" w:rsidRPr="002F0B43" w:rsidRDefault="00B104BD" w:rsidP="002445F4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</w:rPr>
      </w:pPr>
      <w:r w:rsidRPr="002F0B43">
        <w:rPr>
          <w:sz w:val="22"/>
        </w:rPr>
        <w:t>MD – 44</w:t>
      </w:r>
      <w:r>
        <w:rPr>
          <w:sz w:val="22"/>
        </w:rPr>
        <w:t>03</w:t>
      </w:r>
      <w:r w:rsidRPr="002F0B43">
        <w:rPr>
          <w:sz w:val="22"/>
        </w:rPr>
        <w:t>, Republica Moldova, raionul Călăra</w:t>
      </w:r>
      <w:r>
        <w:rPr>
          <w:sz w:val="22"/>
        </w:rPr>
        <w:t>ş</w:t>
      </w:r>
      <w:r w:rsidRPr="002F0B43">
        <w:rPr>
          <w:sz w:val="22"/>
        </w:rPr>
        <w:t>i,</w:t>
      </w:r>
    </w:p>
    <w:p w:rsidR="00B104BD" w:rsidRPr="002445F4" w:rsidRDefault="00B104BD" w:rsidP="002445F4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>Primăria oraşului Călăraşi</w:t>
      </w:r>
      <w:r w:rsidRPr="002F0B43">
        <w:rPr>
          <w:sz w:val="22"/>
        </w:rPr>
        <w:t>, tel. (0244)-</w:t>
      </w:r>
      <w:r>
        <w:rPr>
          <w:sz w:val="22"/>
        </w:rPr>
        <w:t>2</w:t>
      </w:r>
      <w:r w:rsidRPr="002445F4">
        <w:rPr>
          <w:sz w:val="22"/>
        </w:rPr>
        <w:t>-64-59, tel./fax. (0244)-2-01-25</w:t>
      </w:r>
    </w:p>
    <w:p w:rsidR="00A534E1" w:rsidRPr="00A44B06" w:rsidRDefault="002445F4" w:rsidP="002445F4">
      <w:pPr>
        <w:jc w:val="right"/>
        <w:rPr>
          <w:b/>
        </w:rPr>
      </w:pPr>
      <w:r w:rsidRPr="00A44B06">
        <w:rPr>
          <w:b/>
        </w:rPr>
        <w:t>PROIECT</w:t>
      </w:r>
    </w:p>
    <w:p w:rsidR="002E6A44" w:rsidRPr="00FE76C0" w:rsidRDefault="002E6A44" w:rsidP="002E6A44">
      <w:pPr>
        <w:jc w:val="center"/>
        <w:rPr>
          <w:sz w:val="28"/>
          <w:szCs w:val="28"/>
        </w:rPr>
      </w:pPr>
      <w:r w:rsidRPr="00FE76C0">
        <w:rPr>
          <w:sz w:val="28"/>
          <w:szCs w:val="28"/>
        </w:rPr>
        <w:t>DECIZIE Nr.</w:t>
      </w:r>
      <w:r w:rsidR="00E25A37">
        <w:rPr>
          <w:sz w:val="28"/>
          <w:szCs w:val="28"/>
        </w:rPr>
        <w:t>0</w:t>
      </w:r>
      <w:r w:rsidR="00A44B06">
        <w:rPr>
          <w:sz w:val="28"/>
          <w:szCs w:val="28"/>
        </w:rPr>
        <w:t>5</w:t>
      </w:r>
      <w:r w:rsidR="00596D16">
        <w:rPr>
          <w:sz w:val="28"/>
          <w:szCs w:val="28"/>
        </w:rPr>
        <w:t>/</w:t>
      </w:r>
      <w:r w:rsidR="00A44B06">
        <w:rPr>
          <w:sz w:val="28"/>
          <w:szCs w:val="28"/>
        </w:rPr>
        <w:t>18</w:t>
      </w:r>
      <w:r w:rsidR="00A66F1D">
        <w:rPr>
          <w:sz w:val="28"/>
          <w:szCs w:val="28"/>
        </w:rPr>
        <w:t>-</w:t>
      </w:r>
      <w:r w:rsidR="00521B4B">
        <w:rPr>
          <w:sz w:val="28"/>
          <w:szCs w:val="28"/>
        </w:rPr>
        <w:t>08</w:t>
      </w:r>
      <w:r w:rsidRPr="00FE76C0">
        <w:rPr>
          <w:sz w:val="28"/>
          <w:szCs w:val="28"/>
        </w:rPr>
        <w:t xml:space="preserve"> </w:t>
      </w:r>
    </w:p>
    <w:p w:rsidR="002E6A44" w:rsidRPr="00FE76C0" w:rsidRDefault="0099587B" w:rsidP="002E6A44">
      <w:pPr>
        <w:jc w:val="center"/>
        <w:rPr>
          <w:sz w:val="28"/>
          <w:szCs w:val="28"/>
        </w:rPr>
      </w:pPr>
      <w:r>
        <w:rPr>
          <w:sz w:val="28"/>
          <w:szCs w:val="28"/>
        </w:rPr>
        <w:t>din 28</w:t>
      </w:r>
      <w:r w:rsidR="00E25A37">
        <w:rPr>
          <w:sz w:val="28"/>
          <w:szCs w:val="28"/>
        </w:rPr>
        <w:t xml:space="preserve"> iunie</w:t>
      </w:r>
      <w:r w:rsidR="00596D16">
        <w:rPr>
          <w:sz w:val="28"/>
          <w:szCs w:val="28"/>
        </w:rPr>
        <w:t xml:space="preserve"> </w:t>
      </w:r>
      <w:r w:rsidR="00A66F1D">
        <w:rPr>
          <w:sz w:val="28"/>
          <w:szCs w:val="28"/>
        </w:rPr>
        <w:t xml:space="preserve"> 2019</w:t>
      </w:r>
    </w:p>
    <w:p w:rsidR="002E6A44" w:rsidRPr="00FE76C0" w:rsidRDefault="002E6A44" w:rsidP="002E6A44">
      <w:pPr>
        <w:jc w:val="center"/>
        <w:rPr>
          <w:sz w:val="28"/>
          <w:szCs w:val="28"/>
        </w:rPr>
      </w:pPr>
    </w:p>
    <w:p w:rsidR="002E6A44" w:rsidRPr="00A76E66" w:rsidRDefault="002E6A44" w:rsidP="002E6A44">
      <w:pPr>
        <w:jc w:val="center"/>
        <w:rPr>
          <w:b/>
          <w:sz w:val="28"/>
          <w:szCs w:val="28"/>
        </w:rPr>
      </w:pPr>
      <w:r w:rsidRPr="00A76E66">
        <w:rPr>
          <w:b/>
          <w:sz w:val="28"/>
          <w:szCs w:val="28"/>
        </w:rPr>
        <w:t>„ Cu privire la stingerea dreptului asupra terenului”</w:t>
      </w:r>
    </w:p>
    <w:p w:rsidR="002E6A44" w:rsidRPr="00FE76C0" w:rsidRDefault="002E6A44" w:rsidP="002E6A44">
      <w:pPr>
        <w:jc w:val="center"/>
        <w:rPr>
          <w:sz w:val="28"/>
          <w:szCs w:val="28"/>
        </w:rPr>
      </w:pPr>
    </w:p>
    <w:p w:rsidR="00BD719B" w:rsidRDefault="002E6A44" w:rsidP="00FE76C0">
      <w:pPr>
        <w:jc w:val="both"/>
        <w:rPr>
          <w:sz w:val="28"/>
          <w:szCs w:val="28"/>
        </w:rPr>
      </w:pPr>
      <w:r w:rsidRPr="00FE76C0">
        <w:rPr>
          <w:sz w:val="28"/>
          <w:szCs w:val="28"/>
        </w:rPr>
        <w:t xml:space="preserve">   </w:t>
      </w:r>
      <w:r w:rsidR="00BD719B">
        <w:rPr>
          <w:sz w:val="28"/>
          <w:szCs w:val="28"/>
        </w:rPr>
        <w:t xml:space="preserve"> </w:t>
      </w:r>
      <w:r w:rsidRPr="00FE76C0">
        <w:rPr>
          <w:sz w:val="28"/>
          <w:szCs w:val="28"/>
        </w:rPr>
        <w:t xml:space="preserve"> </w:t>
      </w:r>
      <w:r w:rsidR="00A43627">
        <w:rPr>
          <w:sz w:val="28"/>
          <w:szCs w:val="28"/>
        </w:rPr>
        <w:t xml:space="preserve"> În temeiul a</w:t>
      </w:r>
      <w:r w:rsidR="00BD719B">
        <w:rPr>
          <w:sz w:val="28"/>
          <w:szCs w:val="28"/>
        </w:rPr>
        <w:t>rt. 14(2)</w:t>
      </w:r>
      <w:r w:rsidR="00BD719B" w:rsidRPr="00FE76C0">
        <w:rPr>
          <w:sz w:val="28"/>
          <w:szCs w:val="28"/>
        </w:rPr>
        <w:t xml:space="preserve"> din Legea privind administraţia publică locală Nr. 436-XVI din 28.12.2006,</w:t>
      </w:r>
    </w:p>
    <w:p w:rsidR="00BD719B" w:rsidRDefault="00BD719B" w:rsidP="00FE7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În conformitate cu art.43(3) din </w:t>
      </w:r>
      <w:r w:rsidRPr="008A2EC4">
        <w:rPr>
          <w:sz w:val="28"/>
          <w:szCs w:val="28"/>
        </w:rPr>
        <w:t xml:space="preserve">Legea cadastrului bunurilor imobile </w:t>
      </w:r>
      <w:r w:rsidR="00A43627">
        <w:rPr>
          <w:sz w:val="28"/>
          <w:szCs w:val="28"/>
        </w:rPr>
        <w:t>Nr.</w:t>
      </w:r>
      <w:r w:rsidRPr="008A2EC4">
        <w:rPr>
          <w:sz w:val="28"/>
          <w:szCs w:val="28"/>
        </w:rPr>
        <w:t>1543 din 25.02.1998</w:t>
      </w:r>
      <w:r w:rsidR="00A43627">
        <w:rPr>
          <w:sz w:val="28"/>
          <w:szCs w:val="28"/>
        </w:rPr>
        <w:t>,a</w:t>
      </w:r>
      <w:r>
        <w:rPr>
          <w:sz w:val="28"/>
          <w:szCs w:val="28"/>
        </w:rPr>
        <w:t>rt.23</w:t>
      </w:r>
      <w:r w:rsidR="00A43627">
        <w:rPr>
          <w:sz w:val="28"/>
          <w:szCs w:val="28"/>
        </w:rPr>
        <w:t>(5)</w:t>
      </w:r>
      <w:r>
        <w:rPr>
          <w:sz w:val="28"/>
          <w:szCs w:val="28"/>
        </w:rPr>
        <w:t xml:space="preserve"> al</w:t>
      </w:r>
      <w:r w:rsidR="002E67F8">
        <w:rPr>
          <w:sz w:val="28"/>
          <w:szCs w:val="28"/>
        </w:rPr>
        <w:t xml:space="preserve"> </w:t>
      </w:r>
      <w:r>
        <w:rPr>
          <w:sz w:val="28"/>
          <w:szCs w:val="28"/>
        </w:rPr>
        <w:t>Codul Funciar Nr.828-XII din 25.12.1991</w:t>
      </w:r>
      <w:r w:rsidR="00A43627">
        <w:rPr>
          <w:sz w:val="28"/>
          <w:szCs w:val="28"/>
        </w:rPr>
        <w:t>,</w:t>
      </w:r>
    </w:p>
    <w:p w:rsidR="00CA79A8" w:rsidRDefault="00BD719B" w:rsidP="00CA7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6A44" w:rsidRPr="00FE76C0">
        <w:rPr>
          <w:sz w:val="28"/>
          <w:szCs w:val="28"/>
        </w:rPr>
        <w:t>Examinînd cererea</w:t>
      </w:r>
      <w:r w:rsidR="00521B4B">
        <w:rPr>
          <w:sz w:val="28"/>
          <w:szCs w:val="28"/>
        </w:rPr>
        <w:t xml:space="preserve"> nr.241</w:t>
      </w:r>
      <w:r w:rsidR="00E4402C">
        <w:rPr>
          <w:sz w:val="28"/>
          <w:szCs w:val="28"/>
        </w:rPr>
        <w:t xml:space="preserve"> din</w:t>
      </w:r>
      <w:r w:rsidR="00521B4B">
        <w:rPr>
          <w:sz w:val="28"/>
          <w:szCs w:val="28"/>
        </w:rPr>
        <w:t xml:space="preserve"> 05.06</w:t>
      </w:r>
      <w:r w:rsidR="00596D16">
        <w:rPr>
          <w:sz w:val="28"/>
          <w:szCs w:val="28"/>
        </w:rPr>
        <w:t>.2019</w:t>
      </w:r>
      <w:r w:rsidR="00521B4B">
        <w:rPr>
          <w:sz w:val="28"/>
          <w:szCs w:val="28"/>
        </w:rPr>
        <w:t xml:space="preserve"> cet.Sîli Tatiana</w:t>
      </w:r>
      <w:r w:rsidR="008B53E9">
        <w:rPr>
          <w:sz w:val="28"/>
          <w:szCs w:val="28"/>
        </w:rPr>
        <w:t xml:space="preserve"> </w:t>
      </w:r>
      <w:r w:rsidR="00CA79A8">
        <w:rPr>
          <w:sz w:val="28"/>
          <w:szCs w:val="28"/>
        </w:rPr>
        <w:t>și info</w:t>
      </w:r>
      <w:r w:rsidR="00174B1A">
        <w:rPr>
          <w:sz w:val="28"/>
          <w:szCs w:val="28"/>
        </w:rPr>
        <w:t xml:space="preserve">rmaţia specialistului  </w:t>
      </w:r>
      <w:r w:rsidR="00846941">
        <w:rPr>
          <w:sz w:val="28"/>
          <w:szCs w:val="28"/>
        </w:rPr>
        <w:t xml:space="preserve"> Elena Lungu</w:t>
      </w:r>
      <w:r w:rsidR="00CA79A8">
        <w:rPr>
          <w:sz w:val="28"/>
          <w:szCs w:val="28"/>
        </w:rPr>
        <w:t>,,</w:t>
      </w:r>
      <w:r w:rsidR="00CA79A8" w:rsidRPr="00FE76C0">
        <w:rPr>
          <w:sz w:val="28"/>
          <w:szCs w:val="28"/>
        </w:rPr>
        <w:t xml:space="preserve">Cu privire la stingerea dreptului asupra terenului”, </w:t>
      </w:r>
    </w:p>
    <w:p w:rsidR="00CA79A8" w:rsidRDefault="00CA79A8" w:rsidP="00CA7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Regulamentul de activitate a consiliului orășenesc Călărași aprobat prin decizia Consiliului orășenesc nr.08/03 din 09.10.2015;</w:t>
      </w:r>
    </w:p>
    <w:p w:rsidR="00CA79A8" w:rsidRDefault="00CA79A8" w:rsidP="00CA7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Avizul Comisiei consultative de specialitate </w:t>
      </w:r>
    </w:p>
    <w:p w:rsidR="002E6A44" w:rsidRPr="00FE76C0" w:rsidRDefault="002E6A44" w:rsidP="00FE76C0">
      <w:pPr>
        <w:jc w:val="both"/>
        <w:rPr>
          <w:sz w:val="28"/>
          <w:szCs w:val="28"/>
        </w:rPr>
      </w:pPr>
    </w:p>
    <w:p w:rsidR="002E6A44" w:rsidRDefault="002E6A44" w:rsidP="002E6A44">
      <w:pPr>
        <w:jc w:val="center"/>
        <w:rPr>
          <w:sz w:val="28"/>
          <w:szCs w:val="28"/>
        </w:rPr>
      </w:pPr>
      <w:r w:rsidRPr="00FE76C0">
        <w:rPr>
          <w:sz w:val="28"/>
          <w:szCs w:val="28"/>
        </w:rPr>
        <w:t>Consiliul orăşenesc DECIDE:</w:t>
      </w:r>
    </w:p>
    <w:p w:rsidR="008B53E9" w:rsidRPr="00FE76C0" w:rsidRDefault="008B53E9" w:rsidP="002E6A44">
      <w:pPr>
        <w:jc w:val="center"/>
        <w:rPr>
          <w:sz w:val="28"/>
          <w:szCs w:val="28"/>
        </w:rPr>
      </w:pPr>
    </w:p>
    <w:p w:rsidR="00521B4B" w:rsidRDefault="00521B4B" w:rsidP="00521B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stinge dreptul de folosință asupra terenurilor cu numerele cadastrale:</w:t>
      </w:r>
    </w:p>
    <w:p w:rsidR="00521B4B" w:rsidRPr="008B53E9" w:rsidRDefault="00521B4B" w:rsidP="00A44B0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2501217.039,  suprafața de 40%( 0,04948 ha) din   0,1237 ha,modul de folosință -grădină ,</w:t>
      </w:r>
      <w:r w:rsidR="00A44B06">
        <w:rPr>
          <w:sz w:val="28"/>
          <w:szCs w:val="28"/>
        </w:rPr>
        <w:t xml:space="preserve"> </w:t>
      </w:r>
      <w:r>
        <w:rPr>
          <w:sz w:val="28"/>
          <w:szCs w:val="28"/>
        </w:rPr>
        <w:t>extravilan</w:t>
      </w:r>
      <w:r w:rsidR="00A44B06">
        <w:rPr>
          <w:sz w:val="28"/>
          <w:szCs w:val="28"/>
        </w:rPr>
        <w:t xml:space="preserve"> </w:t>
      </w:r>
      <w:r>
        <w:rPr>
          <w:sz w:val="28"/>
          <w:szCs w:val="28"/>
        </w:rPr>
        <w:t>2501220.131,  suprafața de 0,0948 ha,modul de folosință-neproductiv,extravilan</w:t>
      </w:r>
      <w:r w:rsidR="00A44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decedatului Sîli Gheorghe.</w:t>
      </w:r>
    </w:p>
    <w:p w:rsidR="001D2CD7" w:rsidRDefault="001D2CD7" w:rsidP="001D2CD7">
      <w:pPr>
        <w:pStyle w:val="a3"/>
        <w:rPr>
          <w:sz w:val="28"/>
          <w:szCs w:val="28"/>
        </w:rPr>
      </w:pPr>
    </w:p>
    <w:p w:rsidR="00B104BD" w:rsidRPr="00B104BD" w:rsidRDefault="00B104BD" w:rsidP="00B104BD">
      <w:pPr>
        <w:numPr>
          <w:ilvl w:val="0"/>
          <w:numId w:val="1"/>
        </w:numPr>
        <w:jc w:val="both"/>
        <w:rPr>
          <w:sz w:val="28"/>
          <w:szCs w:val="28"/>
        </w:rPr>
      </w:pPr>
      <w:r w:rsidRPr="00E563F9">
        <w:rPr>
          <w:sz w:val="28"/>
          <w:szCs w:val="28"/>
        </w:rPr>
        <w:t>Specia</w:t>
      </w:r>
      <w:r w:rsidR="00F674B9">
        <w:rPr>
          <w:sz w:val="28"/>
          <w:szCs w:val="28"/>
        </w:rPr>
        <w:t>listul în</w:t>
      </w:r>
      <w:r w:rsidR="0040053D">
        <w:rPr>
          <w:sz w:val="28"/>
          <w:szCs w:val="28"/>
        </w:rPr>
        <w:t xml:space="preserve"> reglementarea regimului funciar</w:t>
      </w:r>
      <w:r w:rsidRPr="00E563F9">
        <w:rPr>
          <w:sz w:val="28"/>
          <w:szCs w:val="28"/>
        </w:rPr>
        <w:t xml:space="preserve"> va depune la </w:t>
      </w:r>
      <w:r w:rsidR="002E67F8">
        <w:rPr>
          <w:sz w:val="28"/>
          <w:szCs w:val="28"/>
        </w:rPr>
        <w:t>IP Agenția Servicii Publice</w:t>
      </w:r>
      <w:r w:rsidR="002E67F8" w:rsidRPr="00E563F9">
        <w:rPr>
          <w:sz w:val="28"/>
          <w:szCs w:val="28"/>
        </w:rPr>
        <w:t xml:space="preserve"> </w:t>
      </w:r>
      <w:r w:rsidR="002E67F8">
        <w:rPr>
          <w:sz w:val="28"/>
          <w:szCs w:val="28"/>
        </w:rPr>
        <w:t>Călărași</w:t>
      </w:r>
      <w:r w:rsidR="002E67F8" w:rsidRPr="00E563F9">
        <w:rPr>
          <w:sz w:val="28"/>
          <w:szCs w:val="28"/>
        </w:rPr>
        <w:t xml:space="preserve"> </w:t>
      </w:r>
      <w:r w:rsidRPr="00E563F9">
        <w:rPr>
          <w:sz w:val="28"/>
          <w:szCs w:val="28"/>
        </w:rPr>
        <w:t xml:space="preserve">actele necesare </w:t>
      </w:r>
      <w:r>
        <w:rPr>
          <w:sz w:val="28"/>
          <w:szCs w:val="28"/>
        </w:rPr>
        <w:t>pentru a fi efectuată modificarea</w:t>
      </w:r>
      <w:r w:rsidRPr="00E563F9">
        <w:rPr>
          <w:sz w:val="28"/>
          <w:szCs w:val="28"/>
        </w:rPr>
        <w:t xml:space="preserve"> în Registrul bunurilor</w:t>
      </w:r>
      <w:r>
        <w:rPr>
          <w:sz w:val="28"/>
          <w:szCs w:val="28"/>
        </w:rPr>
        <w:t>.</w:t>
      </w:r>
      <w:r w:rsidRPr="00E563F9">
        <w:rPr>
          <w:sz w:val="28"/>
          <w:szCs w:val="28"/>
        </w:rPr>
        <w:t xml:space="preserve"> </w:t>
      </w:r>
    </w:p>
    <w:p w:rsidR="00C20D2C" w:rsidRPr="00FE76C0" w:rsidRDefault="00C20D2C" w:rsidP="00C20D2C">
      <w:pPr>
        <w:ind w:left="540"/>
        <w:jc w:val="both"/>
        <w:rPr>
          <w:sz w:val="28"/>
          <w:szCs w:val="28"/>
        </w:rPr>
      </w:pPr>
    </w:p>
    <w:p w:rsidR="002E6A44" w:rsidRPr="00CA79A8" w:rsidRDefault="002E6A44" w:rsidP="00CA79A8">
      <w:pPr>
        <w:numPr>
          <w:ilvl w:val="0"/>
          <w:numId w:val="1"/>
        </w:numPr>
        <w:jc w:val="both"/>
        <w:rPr>
          <w:sz w:val="28"/>
          <w:szCs w:val="28"/>
        </w:rPr>
      </w:pPr>
      <w:r w:rsidRPr="00FE76C0">
        <w:rPr>
          <w:sz w:val="28"/>
          <w:szCs w:val="28"/>
        </w:rPr>
        <w:t xml:space="preserve">Executarea prezentei decizii se pune în seama primarului oraşului </w:t>
      </w:r>
      <w:r w:rsidRPr="00B104BD">
        <w:rPr>
          <w:sz w:val="28"/>
          <w:szCs w:val="28"/>
        </w:rPr>
        <w:t>Dl Nicolae Melnic.</w:t>
      </w:r>
    </w:p>
    <w:p w:rsidR="00136AA2" w:rsidRDefault="00136AA2" w:rsidP="00A534E1">
      <w:pPr>
        <w:rPr>
          <w:b/>
          <w:sz w:val="28"/>
          <w:szCs w:val="28"/>
        </w:rPr>
      </w:pPr>
    </w:p>
    <w:p w:rsidR="00A44B06" w:rsidRDefault="00A44B06" w:rsidP="00A534E1">
      <w:pPr>
        <w:rPr>
          <w:b/>
          <w:sz w:val="28"/>
          <w:szCs w:val="28"/>
        </w:rPr>
      </w:pPr>
    </w:p>
    <w:p w:rsidR="002E6A44" w:rsidRPr="008A7EF9" w:rsidRDefault="002E6A44" w:rsidP="00A534E1">
      <w:pPr>
        <w:rPr>
          <w:b/>
          <w:sz w:val="28"/>
          <w:szCs w:val="28"/>
        </w:rPr>
      </w:pPr>
      <w:r w:rsidRPr="008A7EF9">
        <w:rPr>
          <w:b/>
          <w:sz w:val="28"/>
          <w:szCs w:val="28"/>
        </w:rPr>
        <w:t xml:space="preserve">PREŞEDINTELE ŞEDINŢEI    </w:t>
      </w:r>
      <w:r w:rsidR="00A534E1">
        <w:rPr>
          <w:b/>
          <w:sz w:val="28"/>
          <w:szCs w:val="28"/>
        </w:rPr>
        <w:t xml:space="preserve">                                                 </w:t>
      </w:r>
      <w:r w:rsidR="00394923">
        <w:rPr>
          <w:b/>
          <w:sz w:val="28"/>
          <w:szCs w:val="28"/>
        </w:rPr>
        <w:t xml:space="preserve"> </w:t>
      </w:r>
    </w:p>
    <w:p w:rsidR="002E6A44" w:rsidRPr="00A44B06" w:rsidRDefault="002E6A44" w:rsidP="002E6A44">
      <w:pPr>
        <w:tabs>
          <w:tab w:val="left" w:pos="6285"/>
        </w:tabs>
      </w:pPr>
      <w:r w:rsidRPr="008A7EF9">
        <w:rPr>
          <w:b/>
          <w:sz w:val="28"/>
          <w:szCs w:val="28"/>
        </w:rPr>
        <w:t xml:space="preserve"> </w:t>
      </w:r>
      <w:r w:rsidR="00A44B06" w:rsidRPr="00A44B06">
        <w:t>contrasemnat</w:t>
      </w:r>
      <w:r w:rsidRPr="00A44B06">
        <w:t xml:space="preserve">                   </w:t>
      </w:r>
      <w:r w:rsidRPr="00A44B06">
        <w:tab/>
        <w:t xml:space="preserve">      </w:t>
      </w:r>
    </w:p>
    <w:p w:rsidR="002E6A44" w:rsidRDefault="002E6A44" w:rsidP="002E6A44">
      <w:pPr>
        <w:rPr>
          <w:b/>
          <w:sz w:val="28"/>
          <w:szCs w:val="28"/>
        </w:rPr>
      </w:pPr>
      <w:r w:rsidRPr="008A7EF9">
        <w:rPr>
          <w:b/>
          <w:sz w:val="28"/>
          <w:szCs w:val="28"/>
        </w:rPr>
        <w:t>SECRETARUL  CONSILIULUI                                                Ecaterina MELNIC</w:t>
      </w:r>
    </w:p>
    <w:p w:rsidR="00220D1B" w:rsidRPr="00220D1B" w:rsidRDefault="00846941" w:rsidP="00220D1B">
      <w:pPr>
        <w:rPr>
          <w:sz w:val="20"/>
          <w:szCs w:val="20"/>
        </w:rPr>
      </w:pPr>
      <w:r>
        <w:rPr>
          <w:sz w:val="20"/>
          <w:szCs w:val="20"/>
        </w:rPr>
        <w:t>Ex:Elena Lungu</w:t>
      </w:r>
    </w:p>
    <w:sectPr w:rsidR="00220D1B" w:rsidRPr="00220D1B" w:rsidSect="000E14AA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BEE"/>
    <w:multiLevelType w:val="hybridMultilevel"/>
    <w:tmpl w:val="82300118"/>
    <w:lvl w:ilvl="0" w:tplc="53C66134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96B0081"/>
    <w:multiLevelType w:val="hybridMultilevel"/>
    <w:tmpl w:val="F718ED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>
    <w:nsid w:val="6DBA5362"/>
    <w:multiLevelType w:val="hybridMultilevel"/>
    <w:tmpl w:val="3A9A7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44"/>
    <w:rsid w:val="000027DF"/>
    <w:rsid w:val="000423D7"/>
    <w:rsid w:val="0005027D"/>
    <w:rsid w:val="000735DE"/>
    <w:rsid w:val="0008692A"/>
    <w:rsid w:val="00096524"/>
    <w:rsid w:val="000E14AA"/>
    <w:rsid w:val="000E15B0"/>
    <w:rsid w:val="000F0AC3"/>
    <w:rsid w:val="000F7C3F"/>
    <w:rsid w:val="00136AA2"/>
    <w:rsid w:val="0015497D"/>
    <w:rsid w:val="001607B9"/>
    <w:rsid w:val="001655EE"/>
    <w:rsid w:val="00174B1A"/>
    <w:rsid w:val="001751E2"/>
    <w:rsid w:val="001C17A6"/>
    <w:rsid w:val="001C4045"/>
    <w:rsid w:val="001D2CD7"/>
    <w:rsid w:val="001F523A"/>
    <w:rsid w:val="001F6F3A"/>
    <w:rsid w:val="00213F23"/>
    <w:rsid w:val="002201C3"/>
    <w:rsid w:val="00220D1B"/>
    <w:rsid w:val="00221812"/>
    <w:rsid w:val="002445F4"/>
    <w:rsid w:val="002A71A9"/>
    <w:rsid w:val="002B6B00"/>
    <w:rsid w:val="002C4D22"/>
    <w:rsid w:val="002E5626"/>
    <w:rsid w:val="002E67F8"/>
    <w:rsid w:val="002E6A44"/>
    <w:rsid w:val="00361140"/>
    <w:rsid w:val="00371032"/>
    <w:rsid w:val="00376911"/>
    <w:rsid w:val="0038582F"/>
    <w:rsid w:val="00394923"/>
    <w:rsid w:val="003C1993"/>
    <w:rsid w:val="0040053D"/>
    <w:rsid w:val="00406B83"/>
    <w:rsid w:val="004F330A"/>
    <w:rsid w:val="004F6929"/>
    <w:rsid w:val="00521B4B"/>
    <w:rsid w:val="005332A9"/>
    <w:rsid w:val="005373F8"/>
    <w:rsid w:val="00540D26"/>
    <w:rsid w:val="005668D9"/>
    <w:rsid w:val="00574B9B"/>
    <w:rsid w:val="00576EEA"/>
    <w:rsid w:val="00596D16"/>
    <w:rsid w:val="005B1F21"/>
    <w:rsid w:val="005E1DB1"/>
    <w:rsid w:val="0063704A"/>
    <w:rsid w:val="00644769"/>
    <w:rsid w:val="00651643"/>
    <w:rsid w:val="00657F77"/>
    <w:rsid w:val="006713C6"/>
    <w:rsid w:val="006761EF"/>
    <w:rsid w:val="006A0464"/>
    <w:rsid w:val="00764D1D"/>
    <w:rsid w:val="00792951"/>
    <w:rsid w:val="00801DA2"/>
    <w:rsid w:val="00803DA9"/>
    <w:rsid w:val="00813338"/>
    <w:rsid w:val="00846941"/>
    <w:rsid w:val="00874D59"/>
    <w:rsid w:val="00891783"/>
    <w:rsid w:val="008A4209"/>
    <w:rsid w:val="008A7EF9"/>
    <w:rsid w:val="008B53E9"/>
    <w:rsid w:val="008D1EBF"/>
    <w:rsid w:val="008D56B5"/>
    <w:rsid w:val="008D5847"/>
    <w:rsid w:val="008E5C7A"/>
    <w:rsid w:val="008F1969"/>
    <w:rsid w:val="0099587B"/>
    <w:rsid w:val="009B1889"/>
    <w:rsid w:val="00A17338"/>
    <w:rsid w:val="00A20D05"/>
    <w:rsid w:val="00A27338"/>
    <w:rsid w:val="00A355B3"/>
    <w:rsid w:val="00A3707C"/>
    <w:rsid w:val="00A40D15"/>
    <w:rsid w:val="00A43627"/>
    <w:rsid w:val="00A44B06"/>
    <w:rsid w:val="00A534E1"/>
    <w:rsid w:val="00A66F1D"/>
    <w:rsid w:val="00A76E66"/>
    <w:rsid w:val="00AB5725"/>
    <w:rsid w:val="00AF74A0"/>
    <w:rsid w:val="00B03A6A"/>
    <w:rsid w:val="00B104BD"/>
    <w:rsid w:val="00B16F5C"/>
    <w:rsid w:val="00B92424"/>
    <w:rsid w:val="00BD49EE"/>
    <w:rsid w:val="00BD719B"/>
    <w:rsid w:val="00C20D2C"/>
    <w:rsid w:val="00C2423B"/>
    <w:rsid w:val="00C27C9A"/>
    <w:rsid w:val="00C375DC"/>
    <w:rsid w:val="00C43C5C"/>
    <w:rsid w:val="00C852EF"/>
    <w:rsid w:val="00CA79A8"/>
    <w:rsid w:val="00CB1664"/>
    <w:rsid w:val="00D31C63"/>
    <w:rsid w:val="00E10940"/>
    <w:rsid w:val="00E25A37"/>
    <w:rsid w:val="00E33625"/>
    <w:rsid w:val="00E34384"/>
    <w:rsid w:val="00E41207"/>
    <w:rsid w:val="00E4402C"/>
    <w:rsid w:val="00E45AE2"/>
    <w:rsid w:val="00E52418"/>
    <w:rsid w:val="00EC3F16"/>
    <w:rsid w:val="00EC45F3"/>
    <w:rsid w:val="00EE21A0"/>
    <w:rsid w:val="00EF61FE"/>
    <w:rsid w:val="00F127E6"/>
    <w:rsid w:val="00F17A9C"/>
    <w:rsid w:val="00F30314"/>
    <w:rsid w:val="00F33AB2"/>
    <w:rsid w:val="00F447F7"/>
    <w:rsid w:val="00F44998"/>
    <w:rsid w:val="00F45F68"/>
    <w:rsid w:val="00F56D52"/>
    <w:rsid w:val="00F60989"/>
    <w:rsid w:val="00F674B9"/>
    <w:rsid w:val="00FA57C9"/>
    <w:rsid w:val="00FE76C0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B104BD"/>
    <w:pPr>
      <w:keepNext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104BD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E6A44"/>
    <w:pPr>
      <w:ind w:left="720"/>
      <w:contextualSpacing/>
    </w:pPr>
  </w:style>
  <w:style w:type="paragraph" w:styleId="a3">
    <w:name w:val="List Paragraph"/>
    <w:basedOn w:val="a"/>
    <w:uiPriority w:val="34"/>
    <w:qFormat/>
    <w:rsid w:val="002E6A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A44"/>
    <w:rPr>
      <w:rFonts w:ascii="Tahoma" w:eastAsia="Calibri" w:hAnsi="Tahoma" w:cs="Tahoma"/>
      <w:sz w:val="16"/>
      <w:szCs w:val="16"/>
      <w:lang w:val="ro-RO" w:eastAsia="ru-RU"/>
    </w:rPr>
  </w:style>
  <w:style w:type="character" w:customStyle="1" w:styleId="10">
    <w:name w:val="Заголовок 1 Знак"/>
    <w:basedOn w:val="a0"/>
    <w:link w:val="1"/>
    <w:rsid w:val="00B104B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B104BD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2019-06-19T11:54:00Z</cp:lastPrinted>
  <dcterms:created xsi:type="dcterms:W3CDTF">2015-02-06T13:30:00Z</dcterms:created>
  <dcterms:modified xsi:type="dcterms:W3CDTF">2019-06-19T11:54:00Z</dcterms:modified>
</cp:coreProperties>
</file>