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30" w:rsidRPr="00437A9C" w:rsidRDefault="00C14BBF">
      <w:pPr>
        <w:spacing w:after="240" w:line="276" w:lineRule="auto"/>
        <w:jc w:val="center"/>
        <w:rPr>
          <w:rFonts w:ascii="Roboto Condensed" w:hAnsi="Roboto Condensed"/>
          <w:b/>
          <w:noProof/>
          <w:sz w:val="28"/>
          <w:szCs w:val="28"/>
          <w:lang w:val="ro-RO"/>
        </w:rPr>
      </w:pPr>
      <w:r w:rsidRPr="00437A9C">
        <w:rPr>
          <w:rFonts w:ascii="Roboto Condensed" w:hAnsi="Roboto Condensed"/>
          <w:b/>
          <w:noProof/>
          <w:sz w:val="28"/>
          <w:szCs w:val="28"/>
          <w:lang w:val="ro-RO"/>
        </w:rPr>
        <w:t xml:space="preserve">Regulamentul de activitate al coaliției locale pentru </w:t>
      </w:r>
      <w:r w:rsidRPr="00437A9C">
        <w:rPr>
          <w:rFonts w:ascii="Roboto Condensed" w:hAnsi="Roboto Condensed"/>
          <w:b/>
          <w:noProof/>
          <w:sz w:val="28"/>
          <w:szCs w:val="28"/>
          <w:lang w:val="ro-RO"/>
        </w:rPr>
        <w:br/>
        <w:t>transparență bugetară din</w:t>
      </w:r>
      <w:r w:rsidR="0045473D">
        <w:rPr>
          <w:rFonts w:ascii="Roboto Condensed" w:hAnsi="Roboto Condensed"/>
          <w:b/>
          <w:noProof/>
          <w:sz w:val="28"/>
          <w:szCs w:val="28"/>
          <w:lang w:val="ro-RO"/>
        </w:rPr>
        <w:t xml:space="preserve"> orașul Călărași</w:t>
      </w:r>
    </w:p>
    <w:p w:rsidR="00FC4A30" w:rsidRPr="00437A9C" w:rsidRDefault="00C14BBF">
      <w:pPr>
        <w:spacing w:line="276" w:lineRule="auto"/>
        <w:jc w:val="center"/>
        <w:rPr>
          <w:rFonts w:ascii="Roboto Condensed" w:hAnsi="Roboto Condensed"/>
          <w:b/>
          <w:noProof/>
          <w:sz w:val="28"/>
          <w:szCs w:val="28"/>
          <w:lang w:val="ro-RO"/>
        </w:rPr>
      </w:pPr>
      <w:r w:rsidRPr="00437A9C">
        <w:rPr>
          <w:rFonts w:ascii="Roboto Condensed" w:hAnsi="Roboto Condensed"/>
          <w:b/>
          <w:noProof/>
          <w:sz w:val="28"/>
          <w:szCs w:val="28"/>
          <w:lang w:val="ro-RO"/>
        </w:rPr>
        <w:t>Dispoziții generale</w:t>
      </w:r>
    </w:p>
    <w:p w:rsidR="00FC4A30" w:rsidRPr="00437A9C" w:rsidRDefault="00C14BBF">
      <w:pPr>
        <w:pStyle w:val="af5"/>
        <w:numPr>
          <w:ilvl w:val="0"/>
          <w:numId w:val="1"/>
        </w:numPr>
        <w:spacing w:line="276" w:lineRule="auto"/>
        <w:ind w:left="360"/>
        <w:jc w:val="both"/>
        <w:rPr>
          <w:rFonts w:ascii="Roboto Condensed" w:hAnsi="Roboto Condensed"/>
          <w:noProof/>
          <w:szCs w:val="20"/>
          <w:lang w:val="ro-RO"/>
        </w:rPr>
      </w:pPr>
      <w:r w:rsidRPr="00437A9C">
        <w:rPr>
          <w:rFonts w:ascii="Roboto Condensed" w:hAnsi="Roboto Condensed"/>
          <w:noProof/>
          <w:szCs w:val="20"/>
          <w:lang w:val="ro-RO"/>
        </w:rPr>
        <w:t>Regulamentul de activitate (în continuare – regulament) este un document intern aprobat de membrii coaliției locale pentru transpare</w:t>
      </w:r>
      <w:r w:rsidR="00B35F89" w:rsidRPr="00437A9C">
        <w:rPr>
          <w:rFonts w:ascii="Roboto Condensed" w:hAnsi="Roboto Condensed"/>
          <w:noProof/>
          <w:szCs w:val="20"/>
          <w:lang w:val="ro-RO"/>
        </w:rPr>
        <w:t xml:space="preserve">nță </w:t>
      </w:r>
      <w:r w:rsidR="0045473D">
        <w:rPr>
          <w:rFonts w:ascii="Roboto Condensed" w:hAnsi="Roboto Condensed"/>
          <w:noProof/>
          <w:szCs w:val="20"/>
          <w:lang w:val="ro-RO"/>
        </w:rPr>
        <w:t>bugetară din orașul Călărași</w:t>
      </w:r>
      <w:bookmarkStart w:id="0" w:name="_GoBack"/>
      <w:bookmarkEnd w:id="0"/>
      <w:r w:rsidRPr="00437A9C">
        <w:rPr>
          <w:rFonts w:ascii="Roboto Condensed" w:hAnsi="Roboto Condensed"/>
          <w:noProof/>
          <w:szCs w:val="20"/>
          <w:lang w:val="ro-RO"/>
        </w:rPr>
        <w:t xml:space="preserve"> (în continuare – coaliția) prin care se stabilesc reguli privind principiile de activitate, scopul și metodele de atingere a acestuia, dar și structura organizațională a coaliției.</w:t>
      </w:r>
    </w:p>
    <w:p w:rsidR="00FC4A30" w:rsidRPr="00437A9C" w:rsidRDefault="00C14BBF">
      <w:pPr>
        <w:pStyle w:val="af5"/>
        <w:numPr>
          <w:ilvl w:val="0"/>
          <w:numId w:val="1"/>
        </w:numPr>
        <w:spacing w:line="276" w:lineRule="auto"/>
        <w:ind w:left="360"/>
        <w:jc w:val="both"/>
        <w:rPr>
          <w:rFonts w:ascii="Roboto Condensed" w:hAnsi="Roboto Condensed"/>
          <w:noProof/>
          <w:szCs w:val="20"/>
          <w:lang w:val="ro-RO"/>
        </w:rPr>
      </w:pPr>
      <w:r w:rsidRPr="00437A9C">
        <w:rPr>
          <w:rFonts w:ascii="Roboto Condensed" w:hAnsi="Roboto Condensed"/>
          <w:noProof/>
          <w:szCs w:val="20"/>
          <w:lang w:val="ro-RO"/>
        </w:rPr>
        <w:t xml:space="preserve">Coaliția este o asociație informală de cetățeni, fără statut de persoană juridică, condusă de un secretar, formată din membri voluntari și funcționează în baza prevederilor prezentului regulament. </w:t>
      </w:r>
    </w:p>
    <w:p w:rsidR="00FC4A30" w:rsidRPr="00437A9C" w:rsidRDefault="00C14BBF">
      <w:pPr>
        <w:pStyle w:val="af5"/>
        <w:numPr>
          <w:ilvl w:val="0"/>
          <w:numId w:val="1"/>
        </w:numPr>
        <w:spacing w:line="276" w:lineRule="auto"/>
        <w:ind w:left="360"/>
        <w:jc w:val="both"/>
        <w:rPr>
          <w:rFonts w:ascii="Roboto Condensed" w:hAnsi="Roboto Condensed"/>
          <w:noProof/>
          <w:szCs w:val="20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 xml:space="preserve">Coaliția are ca scop îmbunătățirea transparenței bugetare, promovarea </w:t>
      </w:r>
      <w:r w:rsidRPr="00437A9C">
        <w:rPr>
          <w:rFonts w:ascii="Roboto Condensed" w:eastAsia="Times New Roman" w:hAnsi="Roboto Condensed" w:cs="Times New Roman"/>
          <w:noProof/>
          <w:szCs w:val="20"/>
          <w:lang w:val="ro-RO"/>
        </w:rPr>
        <w:t xml:space="preserve">activismului civic și implicarea cetățenilor în soluționarea problemelor locale prin facilitarea </w:t>
      </w:r>
      <w:r w:rsidRPr="00437A9C">
        <w:rPr>
          <w:rFonts w:ascii="Roboto Condensed" w:hAnsi="Roboto Condensed"/>
          <w:noProof/>
          <w:szCs w:val="20"/>
          <w:lang w:val="ro-RO"/>
        </w:rPr>
        <w:t>colaborării dintre persoanele din localitate.</w:t>
      </w:r>
    </w:p>
    <w:p w:rsidR="00FC4A30" w:rsidRPr="00437A9C" w:rsidRDefault="00C14BBF">
      <w:pPr>
        <w:pStyle w:val="af5"/>
        <w:numPr>
          <w:ilvl w:val="0"/>
          <w:numId w:val="1"/>
        </w:numPr>
        <w:spacing w:line="276" w:lineRule="auto"/>
        <w:ind w:left="360"/>
        <w:jc w:val="both"/>
        <w:rPr>
          <w:rFonts w:ascii="Roboto Condensed" w:hAnsi="Roboto Condensed"/>
          <w:noProof/>
          <w:szCs w:val="20"/>
          <w:lang w:val="ro-RO"/>
        </w:rPr>
      </w:pPr>
      <w:r w:rsidRPr="00437A9C">
        <w:rPr>
          <w:rFonts w:ascii="Roboto Condensed" w:hAnsi="Roboto Condensed"/>
          <w:noProof/>
          <w:szCs w:val="20"/>
          <w:lang w:val="ro-RO"/>
        </w:rPr>
        <w:t>Coaliția se constituie cu votul majorității membrilor. Deciziile în cadrul ședințelor sunt luate cu votul majorității simple a membrilor prezenți.</w:t>
      </w:r>
    </w:p>
    <w:p w:rsidR="00FC4A30" w:rsidRPr="00437A9C" w:rsidRDefault="00C14BBF">
      <w:pPr>
        <w:spacing w:before="240" w:line="276" w:lineRule="auto"/>
        <w:jc w:val="center"/>
        <w:rPr>
          <w:rFonts w:ascii="Roboto Condensed" w:hAnsi="Roboto Condensed"/>
          <w:b/>
          <w:noProof/>
          <w:sz w:val="28"/>
          <w:szCs w:val="28"/>
          <w:lang w:val="ro-RO"/>
        </w:rPr>
      </w:pPr>
      <w:r w:rsidRPr="00437A9C">
        <w:rPr>
          <w:rFonts w:ascii="Roboto Condensed" w:hAnsi="Roboto Condensed"/>
          <w:b/>
          <w:noProof/>
          <w:sz w:val="28"/>
          <w:szCs w:val="28"/>
          <w:lang w:val="ro-RO"/>
        </w:rPr>
        <w:t>Principiile de activitate ale coaliției</w:t>
      </w:r>
    </w:p>
    <w:p w:rsidR="00FC4A30" w:rsidRPr="00437A9C" w:rsidRDefault="00C14BBF">
      <w:pPr>
        <w:pStyle w:val="af5"/>
        <w:numPr>
          <w:ilvl w:val="0"/>
          <w:numId w:val="1"/>
        </w:numPr>
        <w:spacing w:line="276" w:lineRule="auto"/>
        <w:ind w:left="360"/>
        <w:jc w:val="both"/>
        <w:rPr>
          <w:rFonts w:ascii="Roboto Condensed" w:eastAsia="Times New Roman" w:hAnsi="Roboto Condensed" w:cs="Times New Roman"/>
          <w:noProof/>
          <w:szCs w:val="20"/>
          <w:lang w:val="ro-RO"/>
        </w:rPr>
      </w:pPr>
      <w:r w:rsidRPr="00437A9C">
        <w:rPr>
          <w:rFonts w:ascii="Roboto Condensed" w:eastAsia="Times New Roman" w:hAnsi="Roboto Condensed" w:cs="Times New Roman"/>
          <w:noProof/>
          <w:szCs w:val="20"/>
          <w:lang w:val="ro-RO"/>
        </w:rPr>
        <w:t xml:space="preserve">Coaliția se constituie şi își desfășoară activitatea în baza principiilor libertății de asociere, egalității în drepturi a tuturor membrilor, liberei exprimări a opiniei de către toți membrii şi accesului lor la orice informație ce ține de activitatea coaliției. </w:t>
      </w:r>
    </w:p>
    <w:p w:rsidR="00FC4A30" w:rsidRPr="00437A9C" w:rsidRDefault="00C14BBF">
      <w:pPr>
        <w:pStyle w:val="af5"/>
        <w:numPr>
          <w:ilvl w:val="0"/>
          <w:numId w:val="1"/>
        </w:numPr>
        <w:spacing w:line="276" w:lineRule="auto"/>
        <w:ind w:left="360"/>
        <w:jc w:val="both"/>
        <w:rPr>
          <w:rFonts w:ascii="Roboto Condensed" w:eastAsia="Times New Roman" w:hAnsi="Roboto Condensed" w:cs="Times New Roman"/>
          <w:noProof/>
          <w:szCs w:val="20"/>
          <w:lang w:val="ro-RO"/>
        </w:rPr>
      </w:pPr>
      <w:r w:rsidRPr="00437A9C">
        <w:rPr>
          <w:rFonts w:ascii="Roboto Condensed" w:eastAsia="Times New Roman" w:hAnsi="Roboto Condensed" w:cs="Times New Roman"/>
          <w:noProof/>
          <w:szCs w:val="20"/>
          <w:lang w:val="ro-RO"/>
        </w:rPr>
        <w:t>Coaliția este liberă să-şi aleagă activitățile proprii, formele şi metodele de activitate şi să-şi stabilească structura sa internă de organizare. Se interzice imixtiunea autorităților publice în activitatea Coaliției.</w:t>
      </w:r>
    </w:p>
    <w:p w:rsidR="00FC4A30" w:rsidRPr="00437A9C" w:rsidRDefault="00C14BBF">
      <w:pPr>
        <w:pStyle w:val="af5"/>
        <w:numPr>
          <w:ilvl w:val="0"/>
          <w:numId w:val="1"/>
        </w:numPr>
        <w:spacing w:line="276" w:lineRule="auto"/>
        <w:ind w:left="360"/>
        <w:jc w:val="both"/>
        <w:rPr>
          <w:rFonts w:ascii="Roboto Condensed" w:eastAsia="Times New Roman" w:hAnsi="Roboto Condensed" w:cs="Times New Roman"/>
          <w:noProof/>
          <w:szCs w:val="20"/>
          <w:lang w:val="ro-RO"/>
        </w:rPr>
      </w:pPr>
      <w:r w:rsidRPr="00437A9C">
        <w:rPr>
          <w:rFonts w:ascii="Roboto Condensed" w:eastAsia="Times New Roman" w:hAnsi="Roboto Condensed" w:cs="Times New Roman"/>
          <w:noProof/>
          <w:szCs w:val="20"/>
          <w:lang w:val="ro-RO"/>
        </w:rPr>
        <w:t xml:space="preserve">Coaliția promovează în activitatea sa principiile de bună guvernare: valorile statului de drept, echitatea și incluziunea socială, deschiderea și transparența autorităților, eficiența și eficacitatea în utilizarea resurselor, responsabilitatea în procesul decizional.  </w:t>
      </w:r>
    </w:p>
    <w:p w:rsidR="00FC4A30" w:rsidRPr="00437A9C" w:rsidRDefault="00C14BBF">
      <w:pPr>
        <w:pStyle w:val="af5"/>
        <w:numPr>
          <w:ilvl w:val="0"/>
          <w:numId w:val="1"/>
        </w:numPr>
        <w:spacing w:line="276" w:lineRule="auto"/>
        <w:ind w:left="360"/>
        <w:jc w:val="both"/>
        <w:rPr>
          <w:rFonts w:ascii="Roboto Condensed" w:eastAsia="Times New Roman" w:hAnsi="Roboto Condensed" w:cs="Times New Roman"/>
          <w:noProof/>
          <w:szCs w:val="20"/>
          <w:lang w:val="ro-RO"/>
        </w:rPr>
      </w:pPr>
      <w:r w:rsidRPr="00437A9C">
        <w:rPr>
          <w:rFonts w:ascii="Roboto Condensed" w:eastAsia="Times New Roman" w:hAnsi="Roboto Condensed" w:cs="Times New Roman"/>
          <w:noProof/>
          <w:szCs w:val="20"/>
          <w:lang w:val="ro-RO"/>
        </w:rPr>
        <w:t xml:space="preserve">Activitatea Coaliției are un caracter transparent, informația cu privire la procedura de constituire, structura sa organizațională și activitatea coaliției fiind accesibilă tuturor. </w:t>
      </w:r>
    </w:p>
    <w:p w:rsidR="00FC4A30" w:rsidRPr="00437A9C" w:rsidRDefault="00C14BBF">
      <w:pPr>
        <w:spacing w:before="240" w:line="276" w:lineRule="auto"/>
        <w:jc w:val="center"/>
        <w:rPr>
          <w:rFonts w:ascii="Roboto Condensed" w:hAnsi="Roboto Condensed"/>
          <w:b/>
          <w:noProof/>
          <w:shd w:val="clear" w:color="auto" w:fill="FFFFFF"/>
          <w:lang w:val="ro-RO"/>
        </w:rPr>
      </w:pPr>
      <w:r w:rsidRPr="00437A9C">
        <w:rPr>
          <w:rFonts w:ascii="Roboto Condensed" w:hAnsi="Roboto Condensed"/>
          <w:b/>
          <w:noProof/>
          <w:sz w:val="28"/>
          <w:szCs w:val="28"/>
          <w:shd w:val="clear" w:color="auto" w:fill="FFFFFF"/>
          <w:lang w:val="ro-RO"/>
        </w:rPr>
        <w:t>Obiectivele și activitățile coaliției</w:t>
      </w:r>
    </w:p>
    <w:p w:rsidR="00FC4A30" w:rsidRPr="00437A9C" w:rsidRDefault="00C14BBF">
      <w:pPr>
        <w:pStyle w:val="af5"/>
        <w:numPr>
          <w:ilvl w:val="0"/>
          <w:numId w:val="1"/>
        </w:numPr>
        <w:shd w:val="clear" w:color="auto" w:fill="FFFFFF"/>
        <w:spacing w:after="135" w:line="276" w:lineRule="auto"/>
        <w:ind w:left="36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 xml:space="preserve">Pentru a-și atinge scopul, Coaliția își propune următoarele obiective: </w:t>
      </w:r>
    </w:p>
    <w:p w:rsidR="00FC4A30" w:rsidRPr="00437A9C" w:rsidRDefault="00C14BBF">
      <w:pPr>
        <w:pStyle w:val="af5"/>
        <w:numPr>
          <w:ilvl w:val="1"/>
          <w:numId w:val="1"/>
        </w:numPr>
        <w:shd w:val="clear" w:color="auto" w:fill="FFFFFF"/>
        <w:spacing w:after="135" w:line="276" w:lineRule="auto"/>
        <w:ind w:left="144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>Motivarea autorității locale să sporească nivelul de deschidere și transparență bugetară.</w:t>
      </w:r>
    </w:p>
    <w:p w:rsidR="00FC4A30" w:rsidRPr="00437A9C" w:rsidRDefault="00C14BBF">
      <w:pPr>
        <w:pStyle w:val="af5"/>
        <w:numPr>
          <w:ilvl w:val="1"/>
          <w:numId w:val="1"/>
        </w:numPr>
        <w:shd w:val="clear" w:color="auto" w:fill="FFFFFF"/>
        <w:spacing w:after="135" w:line="276" w:lineRule="auto"/>
        <w:ind w:left="144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 xml:space="preserve">Îmbunătățirea gradului de înțelegere în rândul populației a bugetului public local. </w:t>
      </w:r>
    </w:p>
    <w:p w:rsidR="00FC4A30" w:rsidRPr="00437A9C" w:rsidRDefault="00C14BBF">
      <w:pPr>
        <w:pStyle w:val="af5"/>
        <w:numPr>
          <w:ilvl w:val="1"/>
          <w:numId w:val="1"/>
        </w:numPr>
        <w:shd w:val="clear" w:color="auto" w:fill="FFFFFF"/>
        <w:spacing w:after="135" w:line="276" w:lineRule="auto"/>
        <w:ind w:left="144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 xml:space="preserve">Crearea unui cadru prielnic care să asigure creșterea nivelului de implicare a cetățenilor în procesul bugetar și soluționare a problemelor locale. </w:t>
      </w:r>
    </w:p>
    <w:p w:rsidR="00FC4A30" w:rsidRPr="00437A9C" w:rsidRDefault="00C14BBF">
      <w:pPr>
        <w:pStyle w:val="af5"/>
        <w:numPr>
          <w:ilvl w:val="1"/>
          <w:numId w:val="1"/>
        </w:numPr>
        <w:shd w:val="clear" w:color="auto" w:fill="FFFFFF"/>
        <w:spacing w:after="135" w:line="276" w:lineRule="auto"/>
        <w:ind w:left="144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lastRenderedPageBreak/>
        <w:t xml:space="preserve">Promovarea rezultatelor implicării în procesul bugetar și soluționarea problemelor locale în rândul cetățenilor. </w:t>
      </w:r>
    </w:p>
    <w:p w:rsidR="00FC4A30" w:rsidRPr="00437A9C" w:rsidRDefault="00C14BBF">
      <w:pPr>
        <w:pStyle w:val="af5"/>
        <w:numPr>
          <w:ilvl w:val="0"/>
          <w:numId w:val="1"/>
        </w:numPr>
        <w:shd w:val="clear" w:color="auto" w:fill="FFFFFF"/>
        <w:spacing w:after="135" w:line="276" w:lineRule="auto"/>
        <w:ind w:left="36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>Realizarea obiectivelor va fi atinsă prin desfășurarea următoarelor activități:</w:t>
      </w:r>
    </w:p>
    <w:p w:rsidR="00FC4A30" w:rsidRPr="00437A9C" w:rsidRDefault="00C14BBF">
      <w:pPr>
        <w:pStyle w:val="af5"/>
        <w:numPr>
          <w:ilvl w:val="1"/>
          <w:numId w:val="1"/>
        </w:numPr>
        <w:shd w:val="clear" w:color="auto" w:fill="FFFFFF"/>
        <w:spacing w:after="135" w:line="276" w:lineRule="auto"/>
        <w:ind w:left="144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 xml:space="preserve">Stabilirea unui parteneriat de colaborare cu autoritatea locală privind creșterea gradului de transparență decizională și bugetară. </w:t>
      </w:r>
    </w:p>
    <w:p w:rsidR="00FC4A30" w:rsidRPr="00437A9C" w:rsidRDefault="00C14BBF">
      <w:pPr>
        <w:pStyle w:val="af5"/>
        <w:numPr>
          <w:ilvl w:val="1"/>
          <w:numId w:val="1"/>
        </w:numPr>
        <w:shd w:val="clear" w:color="auto" w:fill="FFFFFF"/>
        <w:spacing w:after="135" w:line="276" w:lineRule="auto"/>
        <w:ind w:left="144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>Stabilirea unui parteneriat de colaborare cu autoritatea locală pentru implementarea mecanismului de bugetare participativă în localitate.</w:t>
      </w:r>
    </w:p>
    <w:p w:rsidR="00FC4A30" w:rsidRPr="00437A9C" w:rsidRDefault="00C14BBF">
      <w:pPr>
        <w:pStyle w:val="af5"/>
        <w:numPr>
          <w:ilvl w:val="1"/>
          <w:numId w:val="1"/>
        </w:numPr>
        <w:shd w:val="clear" w:color="auto" w:fill="FFFFFF"/>
        <w:spacing w:after="135" w:line="276" w:lineRule="auto"/>
        <w:ind w:left="144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 xml:space="preserve">Facilitarea dezbaterilor publice asupra priorităților strategice de dezvoltare a localității. </w:t>
      </w:r>
    </w:p>
    <w:p w:rsidR="00FC4A30" w:rsidRPr="00437A9C" w:rsidRDefault="00C14BBF">
      <w:pPr>
        <w:pStyle w:val="af5"/>
        <w:numPr>
          <w:ilvl w:val="1"/>
          <w:numId w:val="1"/>
        </w:numPr>
        <w:shd w:val="clear" w:color="auto" w:fill="FFFFFF"/>
        <w:spacing w:after="135" w:line="276" w:lineRule="auto"/>
        <w:ind w:left="144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 xml:space="preserve">Desfășurarea ședințelor deschise pentru public, în care să fie discutate problemele cu care se confruntă cetățenii, care pot fi soluționate prin intervenții în bugetul autorității. </w:t>
      </w:r>
    </w:p>
    <w:p w:rsidR="00FC4A30" w:rsidRPr="00437A9C" w:rsidRDefault="00C14BBF">
      <w:pPr>
        <w:pStyle w:val="af5"/>
        <w:numPr>
          <w:ilvl w:val="1"/>
          <w:numId w:val="1"/>
        </w:numPr>
        <w:shd w:val="clear" w:color="auto" w:fill="FFFFFF"/>
        <w:spacing w:after="135" w:line="276" w:lineRule="auto"/>
        <w:ind w:left="144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>Elaborarea analizelor independente a bugetului, utilizate ca sursă alternativă de informație pentru audierile publice organizate de către autoritate.</w:t>
      </w:r>
    </w:p>
    <w:p w:rsidR="00FC4A30" w:rsidRPr="00437A9C" w:rsidRDefault="00C14BBF">
      <w:pPr>
        <w:pStyle w:val="af5"/>
        <w:numPr>
          <w:ilvl w:val="1"/>
          <w:numId w:val="1"/>
        </w:numPr>
        <w:shd w:val="clear" w:color="auto" w:fill="FFFFFF"/>
        <w:spacing w:after="135" w:line="276" w:lineRule="auto"/>
        <w:ind w:left="144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 xml:space="preserve">Oferirea suportului pentru autoritatea publică locală în elaborarea bugetului pentru cetățeni. </w:t>
      </w:r>
    </w:p>
    <w:p w:rsidR="00FC4A30" w:rsidRPr="00437A9C" w:rsidRDefault="00C14BBF">
      <w:pPr>
        <w:spacing w:before="240" w:line="276" w:lineRule="auto"/>
        <w:jc w:val="center"/>
        <w:rPr>
          <w:rFonts w:ascii="Roboto Condensed" w:hAnsi="Roboto Condensed"/>
          <w:b/>
          <w:noProof/>
          <w:sz w:val="28"/>
          <w:szCs w:val="28"/>
          <w:shd w:val="clear" w:color="auto" w:fill="FFFFFF"/>
          <w:lang w:val="ro-RO"/>
        </w:rPr>
      </w:pPr>
      <w:r w:rsidRPr="00437A9C">
        <w:rPr>
          <w:rFonts w:ascii="Roboto Condensed" w:hAnsi="Roboto Condensed"/>
          <w:b/>
          <w:noProof/>
          <w:sz w:val="28"/>
          <w:szCs w:val="28"/>
          <w:shd w:val="clear" w:color="auto" w:fill="FFFFFF"/>
          <w:lang w:val="ro-RO"/>
        </w:rPr>
        <w:t>Membrii, organele de conducere și activitatea coaliției</w:t>
      </w:r>
    </w:p>
    <w:p w:rsidR="00FC4A30" w:rsidRPr="00437A9C" w:rsidRDefault="00C14BBF">
      <w:pPr>
        <w:pStyle w:val="af5"/>
        <w:numPr>
          <w:ilvl w:val="0"/>
          <w:numId w:val="1"/>
        </w:numPr>
        <w:shd w:val="clear" w:color="auto" w:fill="FFFFFF"/>
        <w:spacing w:after="135" w:line="276" w:lineRule="auto"/>
        <w:ind w:left="36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>Coaliția este formată din:</w:t>
      </w:r>
    </w:p>
    <w:p w:rsidR="00FC4A30" w:rsidRPr="00437A9C" w:rsidRDefault="00C14BBF">
      <w:pPr>
        <w:pStyle w:val="af5"/>
        <w:numPr>
          <w:ilvl w:val="1"/>
          <w:numId w:val="1"/>
        </w:numPr>
        <w:shd w:val="clear" w:color="auto" w:fill="FFFFFF"/>
        <w:spacing w:after="135" w:line="276" w:lineRule="auto"/>
        <w:ind w:left="144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 xml:space="preserve">Adunarea membrilor Coaliției, formată din cel puțin </w:t>
      </w:r>
      <w:r w:rsidR="00061BC0">
        <w:rPr>
          <w:rFonts w:ascii="Roboto Condensed" w:hAnsi="Roboto Condensed"/>
          <w:noProof/>
          <w:szCs w:val="20"/>
          <w:shd w:val="clear" w:color="auto" w:fill="FFFFFF"/>
          <w:lang w:val="ro-RO"/>
        </w:rPr>
        <w:t>22</w:t>
      </w: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 xml:space="preserve"> persoane;</w:t>
      </w:r>
    </w:p>
    <w:p w:rsidR="00FC4A30" w:rsidRPr="00437A9C" w:rsidRDefault="00C14BBF">
      <w:pPr>
        <w:pStyle w:val="af5"/>
        <w:numPr>
          <w:ilvl w:val="1"/>
          <w:numId w:val="1"/>
        </w:numPr>
        <w:shd w:val="clear" w:color="auto" w:fill="FFFFFF"/>
        <w:spacing w:after="135" w:line="276" w:lineRule="auto"/>
        <w:ind w:left="144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>Secretarul Coaliției.</w:t>
      </w:r>
    </w:p>
    <w:p w:rsidR="00FC4A30" w:rsidRPr="00437A9C" w:rsidRDefault="00C14BBF">
      <w:pPr>
        <w:pStyle w:val="af5"/>
        <w:numPr>
          <w:ilvl w:val="1"/>
          <w:numId w:val="1"/>
        </w:numPr>
        <w:shd w:val="clear" w:color="auto" w:fill="FFFFFF"/>
        <w:spacing w:after="135" w:line="276" w:lineRule="auto"/>
        <w:ind w:left="144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>Persoane de contact din cartierele orașului și satele din raza de administrare a Primăriei orașului;</w:t>
      </w:r>
    </w:p>
    <w:p w:rsidR="00FC4A30" w:rsidRPr="00437A9C" w:rsidRDefault="00C14BBF">
      <w:pPr>
        <w:pStyle w:val="af5"/>
        <w:numPr>
          <w:ilvl w:val="0"/>
          <w:numId w:val="1"/>
        </w:numPr>
        <w:shd w:val="clear" w:color="auto" w:fill="FFFFFF"/>
        <w:spacing w:after="135" w:line="276" w:lineRule="auto"/>
        <w:ind w:left="36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>Adunarea membrilor Coaliției are următoarele atribuții:</w:t>
      </w:r>
    </w:p>
    <w:p w:rsidR="00FC4A30" w:rsidRPr="00437A9C" w:rsidRDefault="00C14BBF">
      <w:pPr>
        <w:pStyle w:val="af5"/>
        <w:numPr>
          <w:ilvl w:val="1"/>
          <w:numId w:val="1"/>
        </w:numPr>
        <w:shd w:val="clear" w:color="auto" w:fill="FFFFFF"/>
        <w:spacing w:after="135" w:line="276" w:lineRule="auto"/>
        <w:ind w:left="144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>Crează și dizolvă Coaliția.</w:t>
      </w:r>
    </w:p>
    <w:p w:rsidR="00FC4A30" w:rsidRPr="00437A9C" w:rsidRDefault="00C14BBF">
      <w:pPr>
        <w:pStyle w:val="af5"/>
        <w:numPr>
          <w:ilvl w:val="1"/>
          <w:numId w:val="1"/>
        </w:numPr>
        <w:shd w:val="clear" w:color="auto" w:fill="FFFFFF"/>
        <w:spacing w:after="135" w:line="276" w:lineRule="auto"/>
        <w:ind w:left="144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 xml:space="preserve">Determină problemele prioritare care vor fi promovate de coaliție. </w:t>
      </w:r>
    </w:p>
    <w:p w:rsidR="00FC4A30" w:rsidRPr="00437A9C" w:rsidRDefault="00C14BBF">
      <w:pPr>
        <w:pStyle w:val="af5"/>
        <w:numPr>
          <w:ilvl w:val="1"/>
          <w:numId w:val="1"/>
        </w:numPr>
        <w:shd w:val="clear" w:color="auto" w:fill="FFFFFF"/>
        <w:spacing w:after="135" w:line="276" w:lineRule="auto"/>
        <w:ind w:left="144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 xml:space="preserve">Decide adoptarea, completarea și modificarea prezentului regulament. </w:t>
      </w:r>
    </w:p>
    <w:p w:rsidR="00FC4A30" w:rsidRPr="00437A9C" w:rsidRDefault="00C14BBF">
      <w:pPr>
        <w:pStyle w:val="af5"/>
        <w:numPr>
          <w:ilvl w:val="1"/>
          <w:numId w:val="1"/>
        </w:numPr>
        <w:shd w:val="clear" w:color="auto" w:fill="FFFFFF"/>
        <w:spacing w:after="135" w:line="276" w:lineRule="auto"/>
        <w:ind w:left="144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 xml:space="preserve">Alege secretarul Coaliției. </w:t>
      </w:r>
    </w:p>
    <w:p w:rsidR="00FC4A30" w:rsidRPr="00437A9C" w:rsidRDefault="00C14BBF">
      <w:pPr>
        <w:pStyle w:val="af5"/>
        <w:numPr>
          <w:ilvl w:val="1"/>
          <w:numId w:val="1"/>
        </w:numPr>
        <w:shd w:val="clear" w:color="auto" w:fill="FFFFFF"/>
        <w:spacing w:after="135" w:line="276" w:lineRule="auto"/>
        <w:ind w:left="144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 xml:space="preserve">Aprobă dările de seamă ale secretarului. </w:t>
      </w:r>
    </w:p>
    <w:p w:rsidR="00FC4A30" w:rsidRPr="00437A9C" w:rsidRDefault="00C14BBF">
      <w:pPr>
        <w:pStyle w:val="af5"/>
        <w:numPr>
          <w:ilvl w:val="1"/>
          <w:numId w:val="1"/>
        </w:numPr>
        <w:shd w:val="clear" w:color="auto" w:fill="FFFFFF"/>
        <w:spacing w:after="135" w:line="276" w:lineRule="auto"/>
        <w:ind w:left="144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 xml:space="preserve">Decide orice alte probleme ce țin de strategia și principiile de activitate ale Coaliției. </w:t>
      </w:r>
    </w:p>
    <w:p w:rsidR="00FC4A30" w:rsidRPr="00437A9C" w:rsidRDefault="00C14BBF">
      <w:pPr>
        <w:pStyle w:val="af5"/>
        <w:numPr>
          <w:ilvl w:val="0"/>
          <w:numId w:val="1"/>
        </w:numPr>
        <w:shd w:val="clear" w:color="auto" w:fill="FFFFFF"/>
        <w:spacing w:after="135" w:line="276" w:lineRule="auto"/>
        <w:ind w:left="36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>Secretarul Coalițiie are următoarele atribuții;</w:t>
      </w:r>
    </w:p>
    <w:p w:rsidR="00FC4A30" w:rsidRPr="00437A9C" w:rsidRDefault="00C14BBF">
      <w:pPr>
        <w:pStyle w:val="af5"/>
        <w:numPr>
          <w:ilvl w:val="0"/>
          <w:numId w:val="2"/>
        </w:numPr>
        <w:shd w:val="clear" w:color="auto" w:fill="FFFFFF"/>
        <w:tabs>
          <w:tab w:val="clear" w:pos="425"/>
        </w:tabs>
        <w:spacing w:after="135" w:line="276" w:lineRule="auto"/>
        <w:ind w:left="144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>Prezidează ședințele periodice ale coaliției.</w:t>
      </w:r>
    </w:p>
    <w:p w:rsidR="00FC4A30" w:rsidRPr="00437A9C" w:rsidRDefault="00C14BBF">
      <w:pPr>
        <w:pStyle w:val="af5"/>
        <w:numPr>
          <w:ilvl w:val="0"/>
          <w:numId w:val="2"/>
        </w:numPr>
        <w:shd w:val="clear" w:color="auto" w:fill="FFFFFF"/>
        <w:tabs>
          <w:tab w:val="clear" w:pos="425"/>
        </w:tabs>
        <w:spacing w:after="135" w:line="276" w:lineRule="auto"/>
        <w:ind w:left="144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>Inițiază discuțiile privind probleme de interes pentru Coaliție;</w:t>
      </w:r>
    </w:p>
    <w:p w:rsidR="00FC4A30" w:rsidRPr="00437A9C" w:rsidRDefault="00C14BBF">
      <w:pPr>
        <w:pStyle w:val="af5"/>
        <w:numPr>
          <w:ilvl w:val="0"/>
          <w:numId w:val="2"/>
        </w:numPr>
        <w:shd w:val="clear" w:color="auto" w:fill="FFFFFF"/>
        <w:tabs>
          <w:tab w:val="clear" w:pos="425"/>
        </w:tabs>
        <w:spacing w:after="135" w:line="276" w:lineRule="auto"/>
        <w:ind w:left="144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 xml:space="preserve">Stabilește și menține parteneriatul cu autoritatea publică locală. </w:t>
      </w:r>
    </w:p>
    <w:p w:rsidR="00FC4A30" w:rsidRPr="00437A9C" w:rsidRDefault="00C14BBF">
      <w:pPr>
        <w:pStyle w:val="af5"/>
        <w:numPr>
          <w:ilvl w:val="0"/>
          <w:numId w:val="2"/>
        </w:numPr>
        <w:shd w:val="clear" w:color="auto" w:fill="FFFFFF"/>
        <w:tabs>
          <w:tab w:val="clear" w:pos="425"/>
        </w:tabs>
        <w:spacing w:after="135" w:line="276" w:lineRule="auto"/>
        <w:ind w:left="144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 xml:space="preserve">Organizează ședințele periodice ale coaliției, fiind responsabil de comunicarea despre data și ora desfășurării. </w:t>
      </w:r>
    </w:p>
    <w:p w:rsidR="00FC4A30" w:rsidRPr="00437A9C" w:rsidRDefault="00C14BBF">
      <w:pPr>
        <w:pStyle w:val="af5"/>
        <w:numPr>
          <w:ilvl w:val="0"/>
          <w:numId w:val="2"/>
        </w:numPr>
        <w:shd w:val="clear" w:color="auto" w:fill="FFFFFF"/>
        <w:tabs>
          <w:tab w:val="clear" w:pos="425"/>
        </w:tabs>
        <w:spacing w:after="135" w:line="276" w:lineRule="auto"/>
        <w:ind w:left="144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 xml:space="preserve">Este responsabil de elaborarea sau coordonarea procesului de elaborare a analizelor independente a bugetului. </w:t>
      </w:r>
    </w:p>
    <w:p w:rsidR="00FC4A30" w:rsidRPr="00437A9C" w:rsidRDefault="00C14BBF">
      <w:pPr>
        <w:pStyle w:val="af5"/>
        <w:numPr>
          <w:ilvl w:val="0"/>
          <w:numId w:val="2"/>
        </w:numPr>
        <w:shd w:val="clear" w:color="auto" w:fill="FFFFFF"/>
        <w:tabs>
          <w:tab w:val="clear" w:pos="425"/>
        </w:tabs>
        <w:spacing w:after="135" w:line="276" w:lineRule="auto"/>
        <w:ind w:left="144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>Prezintă cel puțin anual o dare de seamă în fața membrilor coaliției.</w:t>
      </w:r>
    </w:p>
    <w:p w:rsidR="00FC4A30" w:rsidRPr="00437A9C" w:rsidRDefault="00C14BBF">
      <w:pPr>
        <w:pStyle w:val="af5"/>
        <w:numPr>
          <w:ilvl w:val="0"/>
          <w:numId w:val="2"/>
        </w:numPr>
        <w:shd w:val="clear" w:color="auto" w:fill="FFFFFF"/>
        <w:tabs>
          <w:tab w:val="clear" w:pos="425"/>
        </w:tabs>
        <w:spacing w:after="135" w:line="276" w:lineRule="auto"/>
        <w:ind w:left="144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lastRenderedPageBreak/>
        <w:t xml:space="preserve">Informează Coaliția despre ședințele și deciziile Coaliției  </w:t>
      </w:r>
    </w:p>
    <w:p w:rsidR="00FC4A30" w:rsidRPr="00437A9C" w:rsidRDefault="00C14BBF">
      <w:pPr>
        <w:pStyle w:val="af5"/>
        <w:numPr>
          <w:ilvl w:val="0"/>
          <w:numId w:val="2"/>
        </w:numPr>
        <w:shd w:val="clear" w:color="auto" w:fill="FFFFFF"/>
        <w:tabs>
          <w:tab w:val="clear" w:pos="425"/>
        </w:tabs>
        <w:spacing w:after="135" w:line="276" w:lineRule="auto"/>
        <w:ind w:left="144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 xml:space="preserve">Asigura elaborarea și diseminarea procesului verbal după ședința Coaliției. </w:t>
      </w:r>
    </w:p>
    <w:p w:rsidR="00FC4A30" w:rsidRPr="00437A9C" w:rsidRDefault="00C14BBF">
      <w:pPr>
        <w:pStyle w:val="af5"/>
        <w:numPr>
          <w:ilvl w:val="0"/>
          <w:numId w:val="2"/>
        </w:numPr>
        <w:shd w:val="clear" w:color="auto" w:fill="FFFFFF"/>
        <w:tabs>
          <w:tab w:val="clear" w:pos="425"/>
        </w:tabs>
        <w:spacing w:after="135" w:line="276" w:lineRule="auto"/>
        <w:ind w:left="144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 xml:space="preserve">Menține registrul membrilor Coaliției. </w:t>
      </w:r>
    </w:p>
    <w:p w:rsidR="00FC4A30" w:rsidRPr="00437A9C" w:rsidRDefault="00C14BBF">
      <w:pPr>
        <w:pStyle w:val="af5"/>
        <w:numPr>
          <w:ilvl w:val="0"/>
          <w:numId w:val="2"/>
        </w:numPr>
        <w:shd w:val="clear" w:color="auto" w:fill="FFFFFF"/>
        <w:tabs>
          <w:tab w:val="clear" w:pos="425"/>
        </w:tabs>
        <w:spacing w:after="135" w:line="276" w:lineRule="auto"/>
        <w:ind w:left="144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 xml:space="preserve">Este responsabil pentru ținerea lucrărilor de secretariat ale Coaliției. </w:t>
      </w:r>
    </w:p>
    <w:p w:rsidR="00FC4A30" w:rsidRPr="00437A9C" w:rsidRDefault="00C14BBF">
      <w:pPr>
        <w:pStyle w:val="af5"/>
        <w:numPr>
          <w:ilvl w:val="0"/>
          <w:numId w:val="1"/>
        </w:numPr>
        <w:shd w:val="clear" w:color="auto" w:fill="FFFFFF"/>
        <w:spacing w:after="135" w:line="276" w:lineRule="auto"/>
        <w:ind w:left="36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 xml:space="preserve">Membru al Coaliției poate deveni oricare cetățean al orașului (satului), care a împlinit vârsta de 16 ani și care nu deține o funcție de demnitate publică electivă (primar, consilier local/raional). </w:t>
      </w:r>
    </w:p>
    <w:p w:rsidR="00FC4A30" w:rsidRPr="00437A9C" w:rsidRDefault="00C14BBF">
      <w:pPr>
        <w:pStyle w:val="af5"/>
        <w:numPr>
          <w:ilvl w:val="0"/>
          <w:numId w:val="1"/>
        </w:numPr>
        <w:shd w:val="clear" w:color="auto" w:fill="FFFFFF"/>
        <w:spacing w:after="135" w:line="276" w:lineRule="auto"/>
        <w:ind w:left="36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 xml:space="preserve">Lista inițială a membrilor coaliției se stabilește la ședința de constituire. </w:t>
      </w:r>
    </w:p>
    <w:p w:rsidR="00FC4A30" w:rsidRPr="00437A9C" w:rsidRDefault="00C14BBF">
      <w:pPr>
        <w:pStyle w:val="af5"/>
        <w:numPr>
          <w:ilvl w:val="0"/>
          <w:numId w:val="1"/>
        </w:numPr>
        <w:shd w:val="clear" w:color="auto" w:fill="FFFFFF"/>
        <w:spacing w:after="135" w:line="276" w:lineRule="auto"/>
        <w:ind w:left="36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 xml:space="preserve">Pentru a deveni membru al Coaliției Locale, ulterior constituirii acestuia, persoana interesată urmează să se prezinte în cadrul ședinței deschise pentru public desfășurate de coaliție, exprimându-și interesul pentru a obține acest statut. Aprobarea candidaturii se efectuează prin majoritate simplă a membrilor coaliției, prin procedură de vot deschis. În cazul aprobării candidaturii, numele și prenumele persoanei este inclus în registrul membrilor coaliției. </w:t>
      </w:r>
    </w:p>
    <w:p w:rsidR="00FC4A30" w:rsidRPr="00437A9C" w:rsidRDefault="00C14BBF">
      <w:pPr>
        <w:pStyle w:val="af5"/>
        <w:numPr>
          <w:ilvl w:val="0"/>
          <w:numId w:val="1"/>
        </w:numPr>
        <w:shd w:val="clear" w:color="auto" w:fill="FFFFFF"/>
        <w:spacing w:after="135" w:line="276" w:lineRule="auto"/>
        <w:ind w:left="36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 xml:space="preserve">Toate ședințele coaliției sunt deschise pentru public. Acestea se desfășoară cel puțin o dată în semestru. Anunțul cu privire la ședință precum și orice materiale disponibile pentru dezbatere sunt transmise cu cel puțin 5 zile până la ziua în care este stabilită ședință, utilizând orice formă de comunicare care permite înregistrarea confirmării informării.   </w:t>
      </w:r>
    </w:p>
    <w:p w:rsidR="00FC4A30" w:rsidRPr="00437A9C" w:rsidRDefault="00C14BBF">
      <w:pPr>
        <w:pStyle w:val="af5"/>
        <w:numPr>
          <w:ilvl w:val="0"/>
          <w:numId w:val="1"/>
        </w:numPr>
        <w:shd w:val="clear" w:color="auto" w:fill="FFFFFF"/>
        <w:spacing w:after="135" w:line="276" w:lineRule="auto"/>
        <w:ind w:left="36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 xml:space="preserve">Toate deciziile adunării membrilor sunt luate cu majoritate simplă din cei prezenți cu drept de vot în cadrul ședințelor. Ședința se consideră deliberativă dacă la ea participă majoritatea membrilor coaliției.  </w:t>
      </w:r>
    </w:p>
    <w:p w:rsidR="00FC4A30" w:rsidRPr="00437A9C" w:rsidRDefault="00C14BBF">
      <w:pPr>
        <w:pStyle w:val="af5"/>
        <w:numPr>
          <w:ilvl w:val="0"/>
          <w:numId w:val="1"/>
        </w:numPr>
        <w:shd w:val="clear" w:color="auto" w:fill="FFFFFF"/>
        <w:spacing w:after="135" w:line="276" w:lineRule="auto"/>
        <w:ind w:left="36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>Deciziile coaliției pot fi adoptate și prin mesaje electronice (e-mail) sau mesaje prin rețele de telefonie mobilă (SMS). În cazul votării prin mesaj electronic, deciziile sunt aprobate cu majoritatea membrilor coaliției.</w:t>
      </w:r>
    </w:p>
    <w:p w:rsidR="00FC4A30" w:rsidRPr="00437A9C" w:rsidRDefault="00C14BBF">
      <w:pPr>
        <w:pStyle w:val="af5"/>
        <w:numPr>
          <w:ilvl w:val="0"/>
          <w:numId w:val="1"/>
        </w:numPr>
        <w:shd w:val="clear" w:color="auto" w:fill="FFFFFF"/>
        <w:spacing w:after="135" w:line="276" w:lineRule="auto"/>
        <w:ind w:left="36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>La ședințele coaliției pot participa, în calitate de invitați, fără drept de vot, reprezentanți ai autorităților publice.</w:t>
      </w:r>
    </w:p>
    <w:p w:rsidR="00FC4A30" w:rsidRPr="00437A9C" w:rsidRDefault="00C14BBF">
      <w:pPr>
        <w:pStyle w:val="af5"/>
        <w:numPr>
          <w:ilvl w:val="0"/>
          <w:numId w:val="1"/>
        </w:numPr>
        <w:shd w:val="clear" w:color="auto" w:fill="FFFFFF"/>
        <w:spacing w:after="135" w:line="276" w:lineRule="auto"/>
        <w:ind w:left="36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>Propunerile de modificare a regulamentului pot fi înaintate de oricare membru al coaliției în cadrul ședințelor. Modificările se aprobă cu majoritatea membrilor coaliției.</w:t>
      </w:r>
    </w:p>
    <w:p w:rsidR="00FC4A30" w:rsidRPr="00437A9C" w:rsidRDefault="00C14BBF">
      <w:pPr>
        <w:pStyle w:val="af5"/>
        <w:numPr>
          <w:ilvl w:val="0"/>
          <w:numId w:val="1"/>
        </w:numPr>
        <w:shd w:val="clear" w:color="auto" w:fill="FFFFFF"/>
        <w:spacing w:after="135" w:line="276" w:lineRule="auto"/>
        <w:ind w:left="36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 xml:space="preserve">Deciziile coaliției, procesele verbale și regulamentul sunt disponibile tuturor membrilor coaliției. La solicitarea acestora, secretarul coaliției este obligat să le transmită aceste documente pe adresa electronică a membrilor coaliției. În măsura posibilităților, aceste documente vor fi publicate pe rețele de socializare, sau alte pagini web relevante. </w:t>
      </w:r>
    </w:p>
    <w:p w:rsidR="00FC4A30" w:rsidRPr="00437A9C" w:rsidRDefault="00C14BBF">
      <w:pPr>
        <w:shd w:val="clear" w:color="auto" w:fill="FFFFFF"/>
        <w:spacing w:after="135" w:line="276" w:lineRule="auto"/>
        <w:jc w:val="center"/>
        <w:rPr>
          <w:rFonts w:ascii="Roboto Condensed" w:hAnsi="Roboto Condensed"/>
          <w:b/>
          <w:noProof/>
          <w:sz w:val="28"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b/>
          <w:noProof/>
          <w:sz w:val="28"/>
          <w:szCs w:val="20"/>
          <w:shd w:val="clear" w:color="auto" w:fill="FFFFFF"/>
          <w:lang w:val="ro-RO"/>
        </w:rPr>
        <w:t>Dispoziții finale</w:t>
      </w:r>
    </w:p>
    <w:p w:rsidR="00FC4A30" w:rsidRPr="00437A9C" w:rsidRDefault="00C14BBF">
      <w:pPr>
        <w:pStyle w:val="af5"/>
        <w:numPr>
          <w:ilvl w:val="0"/>
          <w:numId w:val="1"/>
        </w:numPr>
        <w:shd w:val="clear" w:color="auto" w:fill="FFFFFF"/>
        <w:spacing w:after="135" w:line="276" w:lineRule="auto"/>
        <w:ind w:left="36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>Neclaritățile și disputele apărute în decursul activității coaliției urmând prevederile  prezentului regulament sunt soluționate prin dialog și consens.</w:t>
      </w:r>
    </w:p>
    <w:p w:rsidR="00FC4A30" w:rsidRPr="00437A9C" w:rsidRDefault="00C14BBF">
      <w:pPr>
        <w:pStyle w:val="af5"/>
        <w:numPr>
          <w:ilvl w:val="0"/>
          <w:numId w:val="1"/>
        </w:numPr>
        <w:shd w:val="clear" w:color="auto" w:fill="FFFFFF"/>
        <w:spacing w:after="135" w:line="276" w:lineRule="auto"/>
        <w:ind w:left="360"/>
        <w:jc w:val="both"/>
        <w:rPr>
          <w:rFonts w:ascii="Roboto Condensed" w:hAnsi="Roboto Condensed"/>
          <w:noProof/>
          <w:szCs w:val="20"/>
          <w:shd w:val="clear" w:color="auto" w:fill="FFFFFF"/>
          <w:lang w:val="ro-RO"/>
        </w:rPr>
      </w:pPr>
      <w:r w:rsidRPr="00437A9C">
        <w:rPr>
          <w:rFonts w:ascii="Roboto Condensed" w:hAnsi="Roboto Condensed"/>
          <w:noProof/>
          <w:szCs w:val="20"/>
          <w:shd w:val="clear" w:color="auto" w:fill="FFFFFF"/>
          <w:lang w:val="ro-RO"/>
        </w:rPr>
        <w:t>Renunțarea la rolul de membru se poate face unilateral, la solicitarea membrului coaliției. În acest caz secretarul radiază numele membrului din registrul membrilor coaliției.</w:t>
      </w:r>
    </w:p>
    <w:sectPr w:rsidR="00FC4A30" w:rsidRPr="00437A9C" w:rsidSect="00AB15A7">
      <w:headerReference w:type="default" r:id="rId9"/>
      <w:footerReference w:type="default" r:id="rId10"/>
      <w:pgSz w:w="11900" w:h="16840"/>
      <w:pgMar w:top="2016" w:right="1190" w:bottom="201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571" w:rsidRDefault="00735571">
      <w:pPr>
        <w:spacing w:after="0" w:line="240" w:lineRule="auto"/>
      </w:pPr>
      <w:r>
        <w:separator/>
      </w:r>
    </w:p>
  </w:endnote>
  <w:endnote w:type="continuationSeparator" w:id="0">
    <w:p w:rsidR="00735571" w:rsidRDefault="0073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EE"/>
    <w:family w:val="auto"/>
    <w:pitch w:val="default"/>
    <w:sig w:usb0="00000000" w:usb1="00000000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30" w:rsidRDefault="00C14BBF">
    <w:pPr>
      <w:pStyle w:val="af"/>
      <w:tabs>
        <w:tab w:val="center" w:pos="1530"/>
      </w:tabs>
      <w:ind w:left="1440"/>
      <w:jc w:val="both"/>
      <w:rPr>
        <w:sz w:val="17"/>
        <w:szCs w:val="17"/>
        <w:lang w:val="ro-RO"/>
      </w:rPr>
    </w:pPr>
    <w:r>
      <w:rPr>
        <w:rFonts w:cstheme="minorHAnsi"/>
        <w:i/>
        <w:iCs/>
        <w:noProof/>
        <w:sz w:val="15"/>
        <w:szCs w:val="15"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-419735</wp:posOffset>
          </wp:positionV>
          <wp:extent cx="7553325" cy="1015365"/>
          <wp:effectExtent l="0" t="0" r="0" b="0"/>
          <wp:wrapNone/>
          <wp:docPr id="8" name="Graphic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4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psCustomData="http://www.wps.cn/officeDocument/2013/wpsCustomData" xmlns:w="http://schemas.openxmlformats.org/wordprocessingml/2006/main" xmlns:w10="urn:schemas-microsoft-com:office:word" xmlns:v="urn:schemas-microsoft-com:vml" xmlns:o="urn:schemas-microsoft-com:office:office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15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rPr>
        <w:rFonts w:cstheme="minorHAnsi"/>
        <w:i/>
        <w:iCs/>
        <w:sz w:val="17"/>
        <w:szCs w:val="17"/>
        <w:lang w:val="ro-RO"/>
      </w:rPr>
      <w:t xml:space="preserve">Proiectul este implementat cu suportul financiar oferit de Comisia Europeană </w:t>
    </w:r>
    <w:r>
      <w:rPr>
        <w:rFonts w:cstheme="minorHAnsi"/>
        <w:i/>
        <w:iCs/>
        <w:sz w:val="17"/>
        <w:szCs w:val="17"/>
        <w:lang w:val="ro-RO"/>
      </w:rPr>
      <w:t>și Konrad Adenauer Stiftung e.V.</w:t>
    </w:r>
  </w:p>
  <w:p w:rsidR="00FC4A30" w:rsidRDefault="00FC4A3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571" w:rsidRDefault="00735571">
      <w:pPr>
        <w:spacing w:after="0" w:line="240" w:lineRule="auto"/>
      </w:pPr>
      <w:r>
        <w:separator/>
      </w:r>
    </w:p>
  </w:footnote>
  <w:footnote w:type="continuationSeparator" w:id="0">
    <w:p w:rsidR="00735571" w:rsidRDefault="0073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30" w:rsidRDefault="00C14BBF">
    <w:pPr>
      <w:pStyle w:val="ab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-977265</wp:posOffset>
          </wp:positionH>
          <wp:positionV relativeFrom="paragraph">
            <wp:posOffset>-458470</wp:posOffset>
          </wp:positionV>
          <wp:extent cx="7529195" cy="1240155"/>
          <wp:effectExtent l="0" t="0" r="0" b="0"/>
          <wp:wrapNone/>
          <wp:docPr id="7" name="Graphic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4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psCustomData="http://www.wps.cn/officeDocument/2013/wpsCustomData" xmlns:w="http://schemas.openxmlformats.org/wordprocessingml/2006/main" xmlns:w10="urn:schemas-microsoft-com:office:word" xmlns:v="urn:schemas-microsoft-com:vml" xmlns:o="urn:schemas-microsoft-com:office:office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512" cy="1240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366C71"/>
    <w:multiLevelType w:val="singleLevel"/>
    <w:tmpl w:val="96366C71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39912955"/>
    <w:multiLevelType w:val="multilevel"/>
    <w:tmpl w:val="39912955"/>
    <w:lvl w:ilvl="0">
      <w:start w:val="1"/>
      <w:numFmt w:val="decimal"/>
      <w:lvlText w:val="%1."/>
      <w:lvlJc w:val="left"/>
      <w:pPr>
        <w:ind w:left="1530" w:hanging="360"/>
      </w:pPr>
      <w:rPr>
        <w:rFonts w:ascii="Roboto Condensed" w:hAnsi="Roboto Condensed" w:cs="Arial" w:hint="default"/>
        <w:sz w:val="22"/>
      </w:rPr>
    </w:lvl>
    <w:lvl w:ilvl="1">
      <w:start w:val="1"/>
      <w:numFmt w:val="lowerLetter"/>
      <w:lvlText w:val="%2."/>
      <w:lvlJc w:val="left"/>
      <w:pPr>
        <w:ind w:left="-1620" w:hanging="360"/>
      </w:pPr>
    </w:lvl>
    <w:lvl w:ilvl="2">
      <w:start w:val="1"/>
      <w:numFmt w:val="lowerRoman"/>
      <w:lvlText w:val="%3."/>
      <w:lvlJc w:val="right"/>
      <w:pPr>
        <w:ind w:left="-900" w:hanging="180"/>
      </w:pPr>
    </w:lvl>
    <w:lvl w:ilvl="3">
      <w:start w:val="1"/>
      <w:numFmt w:val="decimal"/>
      <w:lvlText w:val="%4."/>
      <w:lvlJc w:val="left"/>
      <w:pPr>
        <w:ind w:left="-180" w:hanging="360"/>
      </w:pPr>
    </w:lvl>
    <w:lvl w:ilvl="4">
      <w:start w:val="1"/>
      <w:numFmt w:val="lowerLetter"/>
      <w:lvlText w:val="%5."/>
      <w:lvlJc w:val="left"/>
      <w:pPr>
        <w:ind w:left="540" w:hanging="360"/>
      </w:pPr>
    </w:lvl>
    <w:lvl w:ilvl="5">
      <w:start w:val="1"/>
      <w:numFmt w:val="lowerRoman"/>
      <w:lvlText w:val="%6."/>
      <w:lvlJc w:val="right"/>
      <w:pPr>
        <w:ind w:left="1260" w:hanging="180"/>
      </w:pPr>
    </w:lvl>
    <w:lvl w:ilvl="6">
      <w:start w:val="1"/>
      <w:numFmt w:val="decimal"/>
      <w:lvlText w:val="%7."/>
      <w:lvlJc w:val="left"/>
      <w:pPr>
        <w:ind w:left="1980" w:hanging="360"/>
      </w:pPr>
    </w:lvl>
    <w:lvl w:ilvl="7">
      <w:start w:val="1"/>
      <w:numFmt w:val="lowerLetter"/>
      <w:lvlText w:val="%8."/>
      <w:lvlJc w:val="left"/>
      <w:pPr>
        <w:ind w:left="2700" w:hanging="360"/>
      </w:pPr>
    </w:lvl>
    <w:lvl w:ilvl="8">
      <w:start w:val="1"/>
      <w:numFmt w:val="lowerRoman"/>
      <w:lvlText w:val="%9."/>
      <w:lvlJc w:val="right"/>
      <w:pPr>
        <w:ind w:left="3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FC0"/>
    <w:rsid w:val="00005AD4"/>
    <w:rsid w:val="00007204"/>
    <w:rsid w:val="00011087"/>
    <w:rsid w:val="0001357A"/>
    <w:rsid w:val="0001446D"/>
    <w:rsid w:val="000250B3"/>
    <w:rsid w:val="000331D4"/>
    <w:rsid w:val="00036BEC"/>
    <w:rsid w:val="0005584C"/>
    <w:rsid w:val="00061BC0"/>
    <w:rsid w:val="00081F19"/>
    <w:rsid w:val="000824ED"/>
    <w:rsid w:val="000864E5"/>
    <w:rsid w:val="000868AB"/>
    <w:rsid w:val="00090525"/>
    <w:rsid w:val="0009757E"/>
    <w:rsid w:val="000A1E7F"/>
    <w:rsid w:val="000A6431"/>
    <w:rsid w:val="000A7004"/>
    <w:rsid w:val="000B3938"/>
    <w:rsid w:val="000C1373"/>
    <w:rsid w:val="000D0580"/>
    <w:rsid w:val="000D61E1"/>
    <w:rsid w:val="000D6211"/>
    <w:rsid w:val="000D753A"/>
    <w:rsid w:val="000E52BD"/>
    <w:rsid w:val="000F157C"/>
    <w:rsid w:val="000F5F97"/>
    <w:rsid w:val="00102D64"/>
    <w:rsid w:val="0010374B"/>
    <w:rsid w:val="0010663F"/>
    <w:rsid w:val="00111595"/>
    <w:rsid w:val="00115017"/>
    <w:rsid w:val="00115488"/>
    <w:rsid w:val="0012049F"/>
    <w:rsid w:val="0012564A"/>
    <w:rsid w:val="00130258"/>
    <w:rsid w:val="001312BA"/>
    <w:rsid w:val="00134A8B"/>
    <w:rsid w:val="001351F9"/>
    <w:rsid w:val="001404A1"/>
    <w:rsid w:val="001428DC"/>
    <w:rsid w:val="00144C14"/>
    <w:rsid w:val="0014661F"/>
    <w:rsid w:val="00153452"/>
    <w:rsid w:val="00162EB5"/>
    <w:rsid w:val="0016705C"/>
    <w:rsid w:val="001701E2"/>
    <w:rsid w:val="001730DB"/>
    <w:rsid w:val="001A0A81"/>
    <w:rsid w:val="001A4020"/>
    <w:rsid w:val="001A7B37"/>
    <w:rsid w:val="001B08EC"/>
    <w:rsid w:val="001B25A5"/>
    <w:rsid w:val="001B3C4A"/>
    <w:rsid w:val="001B406C"/>
    <w:rsid w:val="001B433C"/>
    <w:rsid w:val="001B7C7C"/>
    <w:rsid w:val="001C0305"/>
    <w:rsid w:val="001C2C79"/>
    <w:rsid w:val="001C7B50"/>
    <w:rsid w:val="001D0432"/>
    <w:rsid w:val="001D087E"/>
    <w:rsid w:val="001D1B72"/>
    <w:rsid w:val="001D287E"/>
    <w:rsid w:val="001E4054"/>
    <w:rsid w:val="001E7A79"/>
    <w:rsid w:val="00203143"/>
    <w:rsid w:val="00207A72"/>
    <w:rsid w:val="00210A2A"/>
    <w:rsid w:val="002114FC"/>
    <w:rsid w:val="002116CE"/>
    <w:rsid w:val="00215D9A"/>
    <w:rsid w:val="00221FDE"/>
    <w:rsid w:val="002226A6"/>
    <w:rsid w:val="00225548"/>
    <w:rsid w:val="00230120"/>
    <w:rsid w:val="00230932"/>
    <w:rsid w:val="00234A4E"/>
    <w:rsid w:val="0024128A"/>
    <w:rsid w:val="00242112"/>
    <w:rsid w:val="00245172"/>
    <w:rsid w:val="0028092F"/>
    <w:rsid w:val="00280F2F"/>
    <w:rsid w:val="00282728"/>
    <w:rsid w:val="002837E2"/>
    <w:rsid w:val="002864EE"/>
    <w:rsid w:val="002870FD"/>
    <w:rsid w:val="002A1178"/>
    <w:rsid w:val="002A2A82"/>
    <w:rsid w:val="002B2256"/>
    <w:rsid w:val="002B5F1C"/>
    <w:rsid w:val="002C4D31"/>
    <w:rsid w:val="002C55EF"/>
    <w:rsid w:val="002C6433"/>
    <w:rsid w:val="002C7989"/>
    <w:rsid w:val="002D074A"/>
    <w:rsid w:val="002D0ED7"/>
    <w:rsid w:val="002D1208"/>
    <w:rsid w:val="002D2AC0"/>
    <w:rsid w:val="002D4FDA"/>
    <w:rsid w:val="002D5DC3"/>
    <w:rsid w:val="002D79D6"/>
    <w:rsid w:val="002E73B1"/>
    <w:rsid w:val="002F3599"/>
    <w:rsid w:val="002F738F"/>
    <w:rsid w:val="002F7D56"/>
    <w:rsid w:val="003013E8"/>
    <w:rsid w:val="0030210F"/>
    <w:rsid w:val="0031275B"/>
    <w:rsid w:val="003145DD"/>
    <w:rsid w:val="00316181"/>
    <w:rsid w:val="00317B19"/>
    <w:rsid w:val="00320702"/>
    <w:rsid w:val="003226F4"/>
    <w:rsid w:val="00334A5D"/>
    <w:rsid w:val="00335DF5"/>
    <w:rsid w:val="00340D75"/>
    <w:rsid w:val="0034214A"/>
    <w:rsid w:val="00347C51"/>
    <w:rsid w:val="00353A25"/>
    <w:rsid w:val="00355F9A"/>
    <w:rsid w:val="00356A2B"/>
    <w:rsid w:val="0036207B"/>
    <w:rsid w:val="00362F79"/>
    <w:rsid w:val="0036675B"/>
    <w:rsid w:val="0037110A"/>
    <w:rsid w:val="003843D2"/>
    <w:rsid w:val="00387E7F"/>
    <w:rsid w:val="003A3D7D"/>
    <w:rsid w:val="003A6498"/>
    <w:rsid w:val="003B31A2"/>
    <w:rsid w:val="003B36AE"/>
    <w:rsid w:val="003B3DF9"/>
    <w:rsid w:val="003B7197"/>
    <w:rsid w:val="003C1E65"/>
    <w:rsid w:val="003C63A1"/>
    <w:rsid w:val="003C70A8"/>
    <w:rsid w:val="003D1347"/>
    <w:rsid w:val="003D713C"/>
    <w:rsid w:val="003E532C"/>
    <w:rsid w:val="003E5E9F"/>
    <w:rsid w:val="003E616B"/>
    <w:rsid w:val="003F3196"/>
    <w:rsid w:val="003F656B"/>
    <w:rsid w:val="003F762F"/>
    <w:rsid w:val="00402C92"/>
    <w:rsid w:val="00402D55"/>
    <w:rsid w:val="004140B1"/>
    <w:rsid w:val="00415EA5"/>
    <w:rsid w:val="00416C29"/>
    <w:rsid w:val="0041786A"/>
    <w:rsid w:val="00431BDE"/>
    <w:rsid w:val="00431EF4"/>
    <w:rsid w:val="00431F7B"/>
    <w:rsid w:val="00432BA0"/>
    <w:rsid w:val="00437A22"/>
    <w:rsid w:val="00437A9C"/>
    <w:rsid w:val="00442091"/>
    <w:rsid w:val="00442BF6"/>
    <w:rsid w:val="004501E0"/>
    <w:rsid w:val="00450E29"/>
    <w:rsid w:val="004524DB"/>
    <w:rsid w:val="00453092"/>
    <w:rsid w:val="00453389"/>
    <w:rsid w:val="0045473D"/>
    <w:rsid w:val="00457869"/>
    <w:rsid w:val="004660BE"/>
    <w:rsid w:val="0047260F"/>
    <w:rsid w:val="00473FC3"/>
    <w:rsid w:val="00476D46"/>
    <w:rsid w:val="004A7861"/>
    <w:rsid w:val="004B37CE"/>
    <w:rsid w:val="004B674A"/>
    <w:rsid w:val="004C5E4E"/>
    <w:rsid w:val="004C660D"/>
    <w:rsid w:val="004C7CF8"/>
    <w:rsid w:val="004D0C14"/>
    <w:rsid w:val="004D3F23"/>
    <w:rsid w:val="004D5823"/>
    <w:rsid w:val="004E39B0"/>
    <w:rsid w:val="004F12D0"/>
    <w:rsid w:val="0050064B"/>
    <w:rsid w:val="00507862"/>
    <w:rsid w:val="005124EF"/>
    <w:rsid w:val="005172C0"/>
    <w:rsid w:val="005407B1"/>
    <w:rsid w:val="00547585"/>
    <w:rsid w:val="00552974"/>
    <w:rsid w:val="00557E44"/>
    <w:rsid w:val="00574132"/>
    <w:rsid w:val="00577AF9"/>
    <w:rsid w:val="00581D3D"/>
    <w:rsid w:val="00583814"/>
    <w:rsid w:val="00583F12"/>
    <w:rsid w:val="0059026A"/>
    <w:rsid w:val="00590280"/>
    <w:rsid w:val="00595E63"/>
    <w:rsid w:val="005978A2"/>
    <w:rsid w:val="005A4DD0"/>
    <w:rsid w:val="005A524B"/>
    <w:rsid w:val="005A5F8C"/>
    <w:rsid w:val="005B195C"/>
    <w:rsid w:val="005B7C0A"/>
    <w:rsid w:val="005C34C4"/>
    <w:rsid w:val="005C4E5C"/>
    <w:rsid w:val="005C5786"/>
    <w:rsid w:val="005C6B7A"/>
    <w:rsid w:val="005D2E28"/>
    <w:rsid w:val="005D3408"/>
    <w:rsid w:val="005D3AEA"/>
    <w:rsid w:val="005D3F63"/>
    <w:rsid w:val="005D482D"/>
    <w:rsid w:val="005D544A"/>
    <w:rsid w:val="005D6443"/>
    <w:rsid w:val="00602175"/>
    <w:rsid w:val="00605295"/>
    <w:rsid w:val="00606C4E"/>
    <w:rsid w:val="00612D1B"/>
    <w:rsid w:val="006354BE"/>
    <w:rsid w:val="0063747D"/>
    <w:rsid w:val="00640026"/>
    <w:rsid w:val="006448B4"/>
    <w:rsid w:val="0065301D"/>
    <w:rsid w:val="00653173"/>
    <w:rsid w:val="0065321F"/>
    <w:rsid w:val="00653457"/>
    <w:rsid w:val="00661526"/>
    <w:rsid w:val="00664776"/>
    <w:rsid w:val="00666D1E"/>
    <w:rsid w:val="00670B9A"/>
    <w:rsid w:val="00673CD4"/>
    <w:rsid w:val="00674C84"/>
    <w:rsid w:val="00674CD1"/>
    <w:rsid w:val="006807B8"/>
    <w:rsid w:val="00685D84"/>
    <w:rsid w:val="00692D63"/>
    <w:rsid w:val="006A0E61"/>
    <w:rsid w:val="006A13F5"/>
    <w:rsid w:val="006A3DF0"/>
    <w:rsid w:val="006A7591"/>
    <w:rsid w:val="006B0FD2"/>
    <w:rsid w:val="006B55C1"/>
    <w:rsid w:val="006B564E"/>
    <w:rsid w:val="006C04DF"/>
    <w:rsid w:val="006D669B"/>
    <w:rsid w:val="006E34F3"/>
    <w:rsid w:val="006F6C68"/>
    <w:rsid w:val="006F6F16"/>
    <w:rsid w:val="00701668"/>
    <w:rsid w:val="00702E7F"/>
    <w:rsid w:val="00703203"/>
    <w:rsid w:val="00706DF7"/>
    <w:rsid w:val="00716141"/>
    <w:rsid w:val="007174E8"/>
    <w:rsid w:val="00725C18"/>
    <w:rsid w:val="00726562"/>
    <w:rsid w:val="007300A2"/>
    <w:rsid w:val="007351F2"/>
    <w:rsid w:val="00735571"/>
    <w:rsid w:val="00741BCE"/>
    <w:rsid w:val="00744858"/>
    <w:rsid w:val="00751D2E"/>
    <w:rsid w:val="00756D65"/>
    <w:rsid w:val="00760285"/>
    <w:rsid w:val="00762878"/>
    <w:rsid w:val="007642BB"/>
    <w:rsid w:val="007752F8"/>
    <w:rsid w:val="007864E8"/>
    <w:rsid w:val="00797691"/>
    <w:rsid w:val="007A1D6E"/>
    <w:rsid w:val="007A3402"/>
    <w:rsid w:val="007B14C3"/>
    <w:rsid w:val="007C341B"/>
    <w:rsid w:val="007D1C8E"/>
    <w:rsid w:val="007D2C9D"/>
    <w:rsid w:val="007D2D82"/>
    <w:rsid w:val="007D5A14"/>
    <w:rsid w:val="007D5B5E"/>
    <w:rsid w:val="007E34F0"/>
    <w:rsid w:val="007E5F53"/>
    <w:rsid w:val="00821292"/>
    <w:rsid w:val="0082217D"/>
    <w:rsid w:val="00825AC7"/>
    <w:rsid w:val="00826E57"/>
    <w:rsid w:val="008316B8"/>
    <w:rsid w:val="00832A16"/>
    <w:rsid w:val="0083634A"/>
    <w:rsid w:val="0083799B"/>
    <w:rsid w:val="0084061B"/>
    <w:rsid w:val="00842CCB"/>
    <w:rsid w:val="00844CCC"/>
    <w:rsid w:val="0084746E"/>
    <w:rsid w:val="0084789C"/>
    <w:rsid w:val="0085132C"/>
    <w:rsid w:val="00861580"/>
    <w:rsid w:val="00873B1D"/>
    <w:rsid w:val="00883422"/>
    <w:rsid w:val="00890860"/>
    <w:rsid w:val="00890938"/>
    <w:rsid w:val="0089627B"/>
    <w:rsid w:val="008A560B"/>
    <w:rsid w:val="008B002B"/>
    <w:rsid w:val="008B1456"/>
    <w:rsid w:val="008B307A"/>
    <w:rsid w:val="008B4301"/>
    <w:rsid w:val="008B674B"/>
    <w:rsid w:val="008C4611"/>
    <w:rsid w:val="008D1050"/>
    <w:rsid w:val="008D4C94"/>
    <w:rsid w:val="008E2FA1"/>
    <w:rsid w:val="008E430C"/>
    <w:rsid w:val="008F491A"/>
    <w:rsid w:val="00905F6E"/>
    <w:rsid w:val="00914222"/>
    <w:rsid w:val="00922A92"/>
    <w:rsid w:val="00925CAB"/>
    <w:rsid w:val="009273FF"/>
    <w:rsid w:val="00930F46"/>
    <w:rsid w:val="00932F9F"/>
    <w:rsid w:val="00940A8E"/>
    <w:rsid w:val="0094436E"/>
    <w:rsid w:val="00950E9D"/>
    <w:rsid w:val="00957AF8"/>
    <w:rsid w:val="0096056B"/>
    <w:rsid w:val="00962A98"/>
    <w:rsid w:val="00967A3B"/>
    <w:rsid w:val="0097639B"/>
    <w:rsid w:val="009860D8"/>
    <w:rsid w:val="00990502"/>
    <w:rsid w:val="00993B9C"/>
    <w:rsid w:val="00993C2E"/>
    <w:rsid w:val="00995D79"/>
    <w:rsid w:val="00995FFF"/>
    <w:rsid w:val="009A082C"/>
    <w:rsid w:val="009A260A"/>
    <w:rsid w:val="009B0BCE"/>
    <w:rsid w:val="009B18FD"/>
    <w:rsid w:val="009B3FCE"/>
    <w:rsid w:val="009B4840"/>
    <w:rsid w:val="009B7520"/>
    <w:rsid w:val="009C129E"/>
    <w:rsid w:val="009D0947"/>
    <w:rsid w:val="009D099F"/>
    <w:rsid w:val="009D196C"/>
    <w:rsid w:val="009E2552"/>
    <w:rsid w:val="009E5798"/>
    <w:rsid w:val="009E7DE5"/>
    <w:rsid w:val="009F24D2"/>
    <w:rsid w:val="009F4F6B"/>
    <w:rsid w:val="009F74F4"/>
    <w:rsid w:val="009F7F47"/>
    <w:rsid w:val="00A0035D"/>
    <w:rsid w:val="00A04ED7"/>
    <w:rsid w:val="00A06F0C"/>
    <w:rsid w:val="00A23D57"/>
    <w:rsid w:val="00A25553"/>
    <w:rsid w:val="00A31B3D"/>
    <w:rsid w:val="00A31C34"/>
    <w:rsid w:val="00A36B70"/>
    <w:rsid w:val="00A43C25"/>
    <w:rsid w:val="00A45123"/>
    <w:rsid w:val="00A4572D"/>
    <w:rsid w:val="00A45BC6"/>
    <w:rsid w:val="00A522E2"/>
    <w:rsid w:val="00A5234D"/>
    <w:rsid w:val="00A560D9"/>
    <w:rsid w:val="00A6376C"/>
    <w:rsid w:val="00A6679C"/>
    <w:rsid w:val="00A70FB0"/>
    <w:rsid w:val="00A71701"/>
    <w:rsid w:val="00A7622F"/>
    <w:rsid w:val="00A94007"/>
    <w:rsid w:val="00A96E93"/>
    <w:rsid w:val="00AA4964"/>
    <w:rsid w:val="00AA5046"/>
    <w:rsid w:val="00AA6391"/>
    <w:rsid w:val="00AB15A7"/>
    <w:rsid w:val="00AB4C84"/>
    <w:rsid w:val="00AB51B8"/>
    <w:rsid w:val="00AC2A4D"/>
    <w:rsid w:val="00AD1071"/>
    <w:rsid w:val="00AD5A95"/>
    <w:rsid w:val="00AE79D2"/>
    <w:rsid w:val="00AF2C80"/>
    <w:rsid w:val="00AF3C5F"/>
    <w:rsid w:val="00AF4AAA"/>
    <w:rsid w:val="00AF51B7"/>
    <w:rsid w:val="00B0348B"/>
    <w:rsid w:val="00B11551"/>
    <w:rsid w:val="00B118F6"/>
    <w:rsid w:val="00B13EF1"/>
    <w:rsid w:val="00B227A1"/>
    <w:rsid w:val="00B24793"/>
    <w:rsid w:val="00B26500"/>
    <w:rsid w:val="00B2699A"/>
    <w:rsid w:val="00B269EA"/>
    <w:rsid w:val="00B35F89"/>
    <w:rsid w:val="00B43A8F"/>
    <w:rsid w:val="00B44D0D"/>
    <w:rsid w:val="00B4544D"/>
    <w:rsid w:val="00B46B59"/>
    <w:rsid w:val="00B46CC3"/>
    <w:rsid w:val="00B52D68"/>
    <w:rsid w:val="00B6283D"/>
    <w:rsid w:val="00B648F2"/>
    <w:rsid w:val="00B65F16"/>
    <w:rsid w:val="00B71B1E"/>
    <w:rsid w:val="00B75F5E"/>
    <w:rsid w:val="00B809A1"/>
    <w:rsid w:val="00B86849"/>
    <w:rsid w:val="00B949C5"/>
    <w:rsid w:val="00B94CDE"/>
    <w:rsid w:val="00B96CD9"/>
    <w:rsid w:val="00B97F93"/>
    <w:rsid w:val="00BA2FBD"/>
    <w:rsid w:val="00BA54DC"/>
    <w:rsid w:val="00BB7FA7"/>
    <w:rsid w:val="00BC1AA3"/>
    <w:rsid w:val="00BC2BB5"/>
    <w:rsid w:val="00BC39C0"/>
    <w:rsid w:val="00BC3BD1"/>
    <w:rsid w:val="00BC4625"/>
    <w:rsid w:val="00BD139E"/>
    <w:rsid w:val="00BD3F0B"/>
    <w:rsid w:val="00BD4C8D"/>
    <w:rsid w:val="00BE46DA"/>
    <w:rsid w:val="00BF0C09"/>
    <w:rsid w:val="00BF1F61"/>
    <w:rsid w:val="00C01248"/>
    <w:rsid w:val="00C0167D"/>
    <w:rsid w:val="00C0376F"/>
    <w:rsid w:val="00C03D90"/>
    <w:rsid w:val="00C04648"/>
    <w:rsid w:val="00C0618E"/>
    <w:rsid w:val="00C11ADE"/>
    <w:rsid w:val="00C12A36"/>
    <w:rsid w:val="00C14BBF"/>
    <w:rsid w:val="00C265A1"/>
    <w:rsid w:val="00C26869"/>
    <w:rsid w:val="00C317F8"/>
    <w:rsid w:val="00C31A0B"/>
    <w:rsid w:val="00C33350"/>
    <w:rsid w:val="00C41F7F"/>
    <w:rsid w:val="00C44094"/>
    <w:rsid w:val="00C50B96"/>
    <w:rsid w:val="00C51DE9"/>
    <w:rsid w:val="00C5373E"/>
    <w:rsid w:val="00C61E0F"/>
    <w:rsid w:val="00C660B2"/>
    <w:rsid w:val="00C76771"/>
    <w:rsid w:val="00C83763"/>
    <w:rsid w:val="00C83E8B"/>
    <w:rsid w:val="00C87DC8"/>
    <w:rsid w:val="00C909B2"/>
    <w:rsid w:val="00C95766"/>
    <w:rsid w:val="00CA0D3A"/>
    <w:rsid w:val="00CA130E"/>
    <w:rsid w:val="00CA64ED"/>
    <w:rsid w:val="00CA66A5"/>
    <w:rsid w:val="00CB1D7E"/>
    <w:rsid w:val="00CB32C1"/>
    <w:rsid w:val="00CB6921"/>
    <w:rsid w:val="00CC1F2D"/>
    <w:rsid w:val="00CC6E56"/>
    <w:rsid w:val="00CD37DE"/>
    <w:rsid w:val="00CD483E"/>
    <w:rsid w:val="00CD5610"/>
    <w:rsid w:val="00CD58A2"/>
    <w:rsid w:val="00CF1A33"/>
    <w:rsid w:val="00CF2CBB"/>
    <w:rsid w:val="00D05093"/>
    <w:rsid w:val="00D07BDE"/>
    <w:rsid w:val="00D11554"/>
    <w:rsid w:val="00D11D3E"/>
    <w:rsid w:val="00D15BFC"/>
    <w:rsid w:val="00D20898"/>
    <w:rsid w:val="00D32A70"/>
    <w:rsid w:val="00D40112"/>
    <w:rsid w:val="00D41605"/>
    <w:rsid w:val="00D44C96"/>
    <w:rsid w:val="00D51881"/>
    <w:rsid w:val="00D529FB"/>
    <w:rsid w:val="00D54F8E"/>
    <w:rsid w:val="00D65909"/>
    <w:rsid w:val="00D86031"/>
    <w:rsid w:val="00D871FC"/>
    <w:rsid w:val="00DA5ABE"/>
    <w:rsid w:val="00DA7225"/>
    <w:rsid w:val="00DB0162"/>
    <w:rsid w:val="00DB16E7"/>
    <w:rsid w:val="00DB278B"/>
    <w:rsid w:val="00DB4DEE"/>
    <w:rsid w:val="00DB74AC"/>
    <w:rsid w:val="00DC1302"/>
    <w:rsid w:val="00DC1528"/>
    <w:rsid w:val="00DC7A61"/>
    <w:rsid w:val="00DE3138"/>
    <w:rsid w:val="00DE66AF"/>
    <w:rsid w:val="00DE6EC6"/>
    <w:rsid w:val="00DE7E8C"/>
    <w:rsid w:val="00DF6BED"/>
    <w:rsid w:val="00E04E41"/>
    <w:rsid w:val="00E10AFD"/>
    <w:rsid w:val="00E11FEF"/>
    <w:rsid w:val="00E17115"/>
    <w:rsid w:val="00E20A97"/>
    <w:rsid w:val="00E25FE4"/>
    <w:rsid w:val="00E263D9"/>
    <w:rsid w:val="00E2657C"/>
    <w:rsid w:val="00E26622"/>
    <w:rsid w:val="00E270E7"/>
    <w:rsid w:val="00E329FD"/>
    <w:rsid w:val="00E359ED"/>
    <w:rsid w:val="00E40DE7"/>
    <w:rsid w:val="00E46826"/>
    <w:rsid w:val="00E50C9A"/>
    <w:rsid w:val="00E62C3E"/>
    <w:rsid w:val="00E64441"/>
    <w:rsid w:val="00E76E99"/>
    <w:rsid w:val="00E776FB"/>
    <w:rsid w:val="00E81880"/>
    <w:rsid w:val="00E82BF8"/>
    <w:rsid w:val="00E85AF1"/>
    <w:rsid w:val="00E87898"/>
    <w:rsid w:val="00E94354"/>
    <w:rsid w:val="00E9646E"/>
    <w:rsid w:val="00E97131"/>
    <w:rsid w:val="00EA673F"/>
    <w:rsid w:val="00EA6F7F"/>
    <w:rsid w:val="00EB1626"/>
    <w:rsid w:val="00EB323C"/>
    <w:rsid w:val="00EB47E2"/>
    <w:rsid w:val="00EB4BA1"/>
    <w:rsid w:val="00EC1CBE"/>
    <w:rsid w:val="00ED1FDC"/>
    <w:rsid w:val="00ED3813"/>
    <w:rsid w:val="00EE05ED"/>
    <w:rsid w:val="00EE5479"/>
    <w:rsid w:val="00EE5605"/>
    <w:rsid w:val="00EE6B5D"/>
    <w:rsid w:val="00EF0901"/>
    <w:rsid w:val="00EF53F8"/>
    <w:rsid w:val="00EF73A8"/>
    <w:rsid w:val="00EF7493"/>
    <w:rsid w:val="00F015DD"/>
    <w:rsid w:val="00F03529"/>
    <w:rsid w:val="00F04FA5"/>
    <w:rsid w:val="00F0584F"/>
    <w:rsid w:val="00F05DC3"/>
    <w:rsid w:val="00F05EF9"/>
    <w:rsid w:val="00F07FC0"/>
    <w:rsid w:val="00F17870"/>
    <w:rsid w:val="00F21BCF"/>
    <w:rsid w:val="00F22EF2"/>
    <w:rsid w:val="00F276FB"/>
    <w:rsid w:val="00F3191C"/>
    <w:rsid w:val="00F32019"/>
    <w:rsid w:val="00F33524"/>
    <w:rsid w:val="00F351F7"/>
    <w:rsid w:val="00F4508F"/>
    <w:rsid w:val="00F4776E"/>
    <w:rsid w:val="00F533B8"/>
    <w:rsid w:val="00F540D7"/>
    <w:rsid w:val="00F5613F"/>
    <w:rsid w:val="00F56F0D"/>
    <w:rsid w:val="00F6171C"/>
    <w:rsid w:val="00F62011"/>
    <w:rsid w:val="00F63A21"/>
    <w:rsid w:val="00F6641D"/>
    <w:rsid w:val="00F70942"/>
    <w:rsid w:val="00F74285"/>
    <w:rsid w:val="00F77561"/>
    <w:rsid w:val="00F8738A"/>
    <w:rsid w:val="00FA2113"/>
    <w:rsid w:val="00FA2FA6"/>
    <w:rsid w:val="00FA442F"/>
    <w:rsid w:val="00FA45AA"/>
    <w:rsid w:val="00FB0F13"/>
    <w:rsid w:val="00FC4A30"/>
    <w:rsid w:val="00FC6096"/>
    <w:rsid w:val="00FC7F4E"/>
    <w:rsid w:val="00FD46DE"/>
    <w:rsid w:val="00FE0A0E"/>
    <w:rsid w:val="00FE0CE1"/>
    <w:rsid w:val="00FE3266"/>
    <w:rsid w:val="00FE4B8C"/>
    <w:rsid w:val="00FE5DEB"/>
    <w:rsid w:val="00FE6412"/>
    <w:rsid w:val="00FE775D"/>
    <w:rsid w:val="00FF1B92"/>
    <w:rsid w:val="00FF3711"/>
    <w:rsid w:val="00FF6E63"/>
    <w:rsid w:val="31E65CC8"/>
    <w:rsid w:val="4BD31D8B"/>
    <w:rsid w:val="4D7B6BFE"/>
    <w:rsid w:val="4F881016"/>
    <w:rsid w:val="5D3C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 w:qFormat="1"/>
    <w:lsdException w:name="toc 3" w:semiHidden="0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A7"/>
    <w:rPr>
      <w:rFonts w:ascii="Times New Roman" w:hAnsi="Times New Roman" w:cs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B15A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  <w:outlineLvl w:val="0"/>
    </w:pPr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  <w:lang w:val="ro-RO"/>
    </w:rPr>
  </w:style>
  <w:style w:type="paragraph" w:styleId="3">
    <w:name w:val="heading 3"/>
    <w:basedOn w:val="a"/>
    <w:next w:val="a"/>
    <w:link w:val="30"/>
    <w:uiPriority w:val="9"/>
    <w:unhideWhenUsed/>
    <w:qFormat/>
    <w:rsid w:val="00AB15A7"/>
    <w:pPr>
      <w:pBdr>
        <w:top w:val="single" w:sz="6" w:space="2" w:color="5B9BD5" w:themeColor="accent1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1F4E79" w:themeColor="accent1" w:themeShade="80"/>
      <w:spacing w:val="15"/>
      <w:sz w:val="20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AB15A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rsid w:val="00AB15A7"/>
    <w:rPr>
      <w:rFonts w:asciiTheme="minorHAnsi" w:hAnsiTheme="minorHAnsi" w:cstheme="minorBidi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sid w:val="00AB15A7"/>
    <w:pPr>
      <w:spacing w:after="0"/>
    </w:pPr>
    <w:rPr>
      <w:rFonts w:ascii="Times New Roman" w:hAnsi="Times New Roman" w:cs="Times New Roman"/>
      <w:b/>
      <w:bCs/>
    </w:rPr>
  </w:style>
  <w:style w:type="paragraph" w:styleId="a9">
    <w:name w:val="footnote text"/>
    <w:basedOn w:val="a"/>
    <w:link w:val="aa"/>
    <w:uiPriority w:val="99"/>
    <w:semiHidden/>
    <w:unhideWhenUsed/>
    <w:qFormat/>
    <w:rsid w:val="00AB15A7"/>
    <w:rPr>
      <w:rFonts w:asciiTheme="minorHAnsi" w:hAnsiTheme="minorHAnsi" w:cstheme="minorBidi"/>
      <w:sz w:val="20"/>
      <w:szCs w:val="20"/>
    </w:rPr>
  </w:style>
  <w:style w:type="paragraph" w:styleId="8">
    <w:name w:val="toc 8"/>
    <w:basedOn w:val="a"/>
    <w:next w:val="a"/>
    <w:uiPriority w:val="39"/>
    <w:semiHidden/>
    <w:unhideWhenUsed/>
    <w:qFormat/>
    <w:rsid w:val="00AB15A7"/>
    <w:pPr>
      <w:ind w:left="1680"/>
    </w:pPr>
    <w:rPr>
      <w:rFonts w:asciiTheme="minorHAnsi" w:hAnsiTheme="minorHAnsi"/>
      <w:sz w:val="20"/>
      <w:szCs w:val="20"/>
    </w:rPr>
  </w:style>
  <w:style w:type="paragraph" w:styleId="ab">
    <w:name w:val="header"/>
    <w:basedOn w:val="a"/>
    <w:link w:val="ac"/>
    <w:uiPriority w:val="99"/>
    <w:unhideWhenUsed/>
    <w:qFormat/>
    <w:rsid w:val="00AB15A7"/>
    <w:pPr>
      <w:tabs>
        <w:tab w:val="center" w:pos="4680"/>
        <w:tab w:val="right" w:pos="9360"/>
      </w:tabs>
    </w:pPr>
  </w:style>
  <w:style w:type="paragraph" w:styleId="9">
    <w:name w:val="toc 9"/>
    <w:basedOn w:val="a"/>
    <w:next w:val="a"/>
    <w:uiPriority w:val="39"/>
    <w:semiHidden/>
    <w:unhideWhenUsed/>
    <w:qFormat/>
    <w:rsid w:val="00AB15A7"/>
    <w:pPr>
      <w:ind w:left="192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uiPriority w:val="39"/>
    <w:semiHidden/>
    <w:unhideWhenUsed/>
    <w:qFormat/>
    <w:rsid w:val="00AB15A7"/>
    <w:pPr>
      <w:ind w:left="1440"/>
    </w:pPr>
    <w:rPr>
      <w:rFonts w:asciiTheme="minorHAnsi" w:hAnsiTheme="minorHAnsi"/>
      <w:sz w:val="20"/>
      <w:szCs w:val="20"/>
    </w:rPr>
  </w:style>
  <w:style w:type="paragraph" w:styleId="11">
    <w:name w:val="toc 1"/>
    <w:basedOn w:val="a"/>
    <w:next w:val="a"/>
    <w:uiPriority w:val="39"/>
    <w:unhideWhenUsed/>
    <w:qFormat/>
    <w:rsid w:val="00AB15A7"/>
    <w:pPr>
      <w:spacing w:before="120"/>
    </w:pPr>
    <w:rPr>
      <w:rFonts w:asciiTheme="minorHAnsi" w:hAnsiTheme="minorHAnsi"/>
      <w:b/>
    </w:rPr>
  </w:style>
  <w:style w:type="paragraph" w:styleId="6">
    <w:name w:val="toc 6"/>
    <w:basedOn w:val="a"/>
    <w:next w:val="a"/>
    <w:uiPriority w:val="39"/>
    <w:semiHidden/>
    <w:unhideWhenUsed/>
    <w:qFormat/>
    <w:rsid w:val="00AB15A7"/>
    <w:pPr>
      <w:ind w:left="1200"/>
    </w:pPr>
    <w:rPr>
      <w:rFonts w:asciiTheme="minorHAnsi" w:hAnsiTheme="minorHAnsi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AB15A7"/>
    <w:pPr>
      <w:ind w:left="480"/>
    </w:pPr>
    <w:rPr>
      <w:rFonts w:asciiTheme="minorHAnsi" w:hAnsiTheme="minorHAnsi"/>
      <w:sz w:val="22"/>
      <w:szCs w:val="22"/>
    </w:rPr>
  </w:style>
  <w:style w:type="paragraph" w:styleId="2">
    <w:name w:val="toc 2"/>
    <w:basedOn w:val="a"/>
    <w:next w:val="a"/>
    <w:uiPriority w:val="39"/>
    <w:semiHidden/>
    <w:unhideWhenUsed/>
    <w:qFormat/>
    <w:rsid w:val="00AB15A7"/>
    <w:pPr>
      <w:ind w:left="240"/>
    </w:pPr>
    <w:rPr>
      <w:rFonts w:asciiTheme="minorHAnsi" w:hAnsiTheme="minorHAnsi"/>
      <w:b/>
      <w:sz w:val="22"/>
      <w:szCs w:val="22"/>
    </w:rPr>
  </w:style>
  <w:style w:type="paragraph" w:styleId="4">
    <w:name w:val="toc 4"/>
    <w:basedOn w:val="a"/>
    <w:next w:val="a"/>
    <w:uiPriority w:val="39"/>
    <w:semiHidden/>
    <w:unhideWhenUsed/>
    <w:qFormat/>
    <w:rsid w:val="00AB15A7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uiPriority w:val="39"/>
    <w:semiHidden/>
    <w:unhideWhenUsed/>
    <w:qFormat/>
    <w:rsid w:val="00AB15A7"/>
    <w:pPr>
      <w:ind w:left="960"/>
    </w:pPr>
    <w:rPr>
      <w:rFonts w:asciiTheme="minorHAnsi" w:hAnsiTheme="minorHAnsi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AB15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footer"/>
    <w:basedOn w:val="a"/>
    <w:link w:val="af0"/>
    <w:uiPriority w:val="99"/>
    <w:unhideWhenUsed/>
    <w:qFormat/>
    <w:rsid w:val="00AB15A7"/>
    <w:pPr>
      <w:tabs>
        <w:tab w:val="center" w:pos="4680"/>
        <w:tab w:val="right" w:pos="9360"/>
      </w:tabs>
    </w:pPr>
  </w:style>
  <w:style w:type="paragraph" w:styleId="HTML">
    <w:name w:val="HTML Preformatted"/>
    <w:basedOn w:val="a"/>
    <w:link w:val="HTML0"/>
    <w:uiPriority w:val="99"/>
    <w:semiHidden/>
    <w:unhideWhenUsed/>
    <w:qFormat/>
    <w:rsid w:val="00AB1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qFormat/>
    <w:rsid w:val="00AB15A7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qFormat/>
    <w:rsid w:val="00AB15A7"/>
    <w:rPr>
      <w:sz w:val="16"/>
      <w:szCs w:val="16"/>
    </w:rPr>
  </w:style>
  <w:style w:type="character" w:styleId="af3">
    <w:name w:val="Hyperlink"/>
    <w:basedOn w:val="a0"/>
    <w:uiPriority w:val="99"/>
    <w:unhideWhenUsed/>
    <w:qFormat/>
    <w:rsid w:val="00AB15A7"/>
    <w:rPr>
      <w:color w:val="0563C1" w:themeColor="hyperlink"/>
      <w:u w:val="single"/>
    </w:rPr>
  </w:style>
  <w:style w:type="table" w:styleId="af4">
    <w:name w:val="Table Grid"/>
    <w:basedOn w:val="a1"/>
    <w:uiPriority w:val="39"/>
    <w:qFormat/>
    <w:rsid w:val="00AB1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AB15A7"/>
    <w:pPr>
      <w:ind w:left="720"/>
      <w:contextualSpacing/>
    </w:pPr>
    <w:rPr>
      <w:rFonts w:asciiTheme="minorHAnsi" w:hAnsiTheme="minorHAnsi" w:cstheme="minorBidi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sid w:val="00AB15A7"/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AB15A7"/>
    <w:rPr>
      <w:rFonts w:ascii="Times New Roman" w:hAnsi="Times New Roman" w:cs="Times New Roman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AB15A7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AB15A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qFormat/>
    <w:rsid w:val="00AB15A7"/>
    <w:pPr>
      <w:spacing w:line="221" w:lineRule="atLeast"/>
    </w:pPr>
    <w:rPr>
      <w:rFonts w:ascii="Arial" w:hAnsi="Arial" w:cs="Arial"/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qFormat/>
    <w:rsid w:val="00AB15A7"/>
    <w:rPr>
      <w:rFonts w:ascii="Times New Roman" w:hAnsi="Times New Roman" w:cs="Times New Roman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AB15A7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qFormat/>
    <w:rsid w:val="00AB15A7"/>
    <w:rPr>
      <w:rFonts w:eastAsiaTheme="minorEastAsia"/>
      <w:caps/>
      <w:color w:val="FFFFFF" w:themeColor="background1"/>
      <w:spacing w:val="15"/>
      <w:sz w:val="22"/>
      <w:szCs w:val="22"/>
      <w:shd w:val="clear" w:color="auto" w:fill="5B9BD5" w:themeFill="accent1"/>
      <w:lang w:val="ro-RO"/>
    </w:rPr>
  </w:style>
  <w:style w:type="character" w:customStyle="1" w:styleId="30">
    <w:name w:val="Заголовок 3 Знак"/>
    <w:basedOn w:val="a0"/>
    <w:link w:val="3"/>
    <w:uiPriority w:val="9"/>
    <w:qFormat/>
    <w:rsid w:val="00AB15A7"/>
    <w:rPr>
      <w:rFonts w:eastAsiaTheme="minorEastAsia"/>
      <w:caps/>
      <w:color w:val="1F4E79" w:themeColor="accent1" w:themeShade="80"/>
      <w:spacing w:val="15"/>
      <w:sz w:val="20"/>
      <w:szCs w:val="20"/>
      <w:lang w:val="ro-RO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rsid w:val="00AB15A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b/>
      <w:bCs/>
      <w:caps w:val="0"/>
      <w:color w:val="2E74B5" w:themeColor="accent1" w:themeShade="BF"/>
      <w:spacing w:val="0"/>
      <w:sz w:val="28"/>
      <w:szCs w:val="28"/>
      <w:lang w:val="en-US"/>
    </w:rPr>
  </w:style>
  <w:style w:type="paragraph" w:customStyle="1" w:styleId="Style1">
    <w:name w:val="Style1"/>
    <w:basedOn w:val="1"/>
    <w:qFormat/>
    <w:rsid w:val="00AB15A7"/>
    <w:rPr>
      <w:rFonts w:ascii="Arial" w:hAnsi="Arial" w:cs="Arial"/>
      <w:b/>
      <w:bCs/>
      <w:color w:val="FFD96F"/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semiHidden/>
    <w:qFormat/>
    <w:rsid w:val="00AB15A7"/>
    <w:rPr>
      <w:sz w:val="20"/>
      <w:szCs w:val="20"/>
    </w:rPr>
  </w:style>
  <w:style w:type="table" w:customStyle="1" w:styleId="GridTable5Dark1">
    <w:name w:val="Grid Table 5 Dark1"/>
    <w:basedOn w:val="a1"/>
    <w:uiPriority w:val="50"/>
    <w:qFormat/>
    <w:rsid w:val="00AB15A7"/>
    <w:rPr>
      <w:sz w:val="22"/>
      <w:szCs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PlainTable11">
    <w:name w:val="Plain Table 11"/>
    <w:basedOn w:val="a1"/>
    <w:uiPriority w:val="41"/>
    <w:qFormat/>
    <w:rsid w:val="00AB15A7"/>
    <w:rPr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e">
    <w:name w:val="Название Знак"/>
    <w:basedOn w:val="a0"/>
    <w:link w:val="ad"/>
    <w:uiPriority w:val="10"/>
    <w:qFormat/>
    <w:rsid w:val="00AB15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sid w:val="00AB15A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10F1A7-C1BD-488A-81DE-6F1683D3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5</cp:revision>
  <dcterms:created xsi:type="dcterms:W3CDTF">2020-02-29T18:36:00Z</dcterms:created>
  <dcterms:modified xsi:type="dcterms:W3CDTF">2020-05-08T12:25:00Z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